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F4E1A" w14:textId="77777777" w:rsidR="00B70EFC" w:rsidRDefault="00B70EFC" w:rsidP="00B70EFC"/>
    <w:p w14:paraId="25A41B2B" w14:textId="77777777" w:rsidR="00B70EFC" w:rsidRPr="00140C79" w:rsidRDefault="00B70EFC" w:rsidP="00B70EFC">
      <w:pPr>
        <w:jc w:val="center"/>
        <w:rPr>
          <w:sz w:val="48"/>
          <w:szCs w:val="48"/>
        </w:rPr>
      </w:pPr>
      <w:r w:rsidRPr="00140C79">
        <w:rPr>
          <w:sz w:val="48"/>
          <w:szCs w:val="48"/>
        </w:rPr>
        <w:t>Fragen zu Netzwerkkabel</w:t>
      </w:r>
    </w:p>
    <w:p w14:paraId="23B30901" w14:textId="77777777" w:rsidR="00B70EFC" w:rsidRDefault="00B70EFC" w:rsidP="00B70EFC"/>
    <w:p w14:paraId="266D30AD" w14:textId="77777777" w:rsidR="00B70EFC" w:rsidRDefault="00B70EFC" w:rsidP="00B70EFC">
      <w:pPr>
        <w:numPr>
          <w:ilvl w:val="0"/>
          <w:numId w:val="14"/>
        </w:numPr>
      </w:pPr>
      <w:r>
        <w:t>In welcher Einheit wird die Übertragungsgeschwindigkeit bei Netzwerken angegeben?</w:t>
      </w:r>
    </w:p>
    <w:p w14:paraId="0FC15CF9" w14:textId="2B029FCE" w:rsidR="000D3300" w:rsidRDefault="000D3300" w:rsidP="00B70EFC">
      <w:pPr>
        <w:ind w:left="720"/>
      </w:pPr>
      <w:r>
        <w:t>Bit kaum noch Byte</w:t>
      </w:r>
      <w:r w:rsidR="000A04AC">
        <w:t xml:space="preserve"> pro Sekunde</w:t>
      </w:r>
    </w:p>
    <w:p w14:paraId="6325DB55" w14:textId="77777777" w:rsidR="000D3300" w:rsidRDefault="000D3300" w:rsidP="00B70EFC">
      <w:pPr>
        <w:ind w:left="720"/>
      </w:pPr>
    </w:p>
    <w:p w14:paraId="4C25F0A9" w14:textId="77777777" w:rsidR="00B70EFC" w:rsidRDefault="00B70EFC" w:rsidP="00B70EFC">
      <w:pPr>
        <w:numPr>
          <w:ilvl w:val="0"/>
          <w:numId w:val="14"/>
        </w:numPr>
      </w:pPr>
      <w:r>
        <w:t>Worauf ist bei der Verlegung von Kabel zu achten?</w:t>
      </w:r>
    </w:p>
    <w:p w14:paraId="668E5E0E" w14:textId="21934F07" w:rsidR="00B70EFC" w:rsidRDefault="009C5672" w:rsidP="00B70EFC">
      <w:pPr>
        <w:pStyle w:val="Listenabsatz"/>
      </w:pPr>
      <w:r>
        <w:t xml:space="preserve">Zug und Abriebfestigkeit, Flexibilität, Nagetierschutz, </w:t>
      </w:r>
      <w:r w:rsidR="004F0BD6">
        <w:t>Temperaturbeständigkeit und Flammwidrigkeit</w:t>
      </w:r>
    </w:p>
    <w:p w14:paraId="4AB98551" w14:textId="77777777" w:rsidR="000A04AC" w:rsidRDefault="000A04AC" w:rsidP="00B70EFC">
      <w:pPr>
        <w:pStyle w:val="Listenabsatz"/>
      </w:pPr>
    </w:p>
    <w:p w14:paraId="7EBB370B" w14:textId="77777777" w:rsidR="00B70EFC" w:rsidRDefault="00B70EFC" w:rsidP="00B70EFC">
      <w:pPr>
        <w:numPr>
          <w:ilvl w:val="0"/>
          <w:numId w:val="14"/>
        </w:numPr>
      </w:pPr>
      <w:r>
        <w:t>Was sind leitergebundene resp. leiterungebundene Übertragungsmedien?</w:t>
      </w:r>
    </w:p>
    <w:p w14:paraId="6F3B99C7" w14:textId="5EEF5BEE" w:rsidR="00B70EFC" w:rsidRDefault="00067D63" w:rsidP="00B70EFC">
      <w:pPr>
        <w:pStyle w:val="Listenabsatz"/>
      </w:pPr>
      <w:r>
        <w:t xml:space="preserve">Leitergebundene = </w:t>
      </w:r>
      <w:r w:rsidR="000A4B7D">
        <w:t>Übertragungen über Kabel</w:t>
      </w:r>
      <w:r>
        <w:t xml:space="preserve"> (Kupfer, </w:t>
      </w:r>
      <w:r w:rsidR="00963783">
        <w:t>Licht</w:t>
      </w:r>
      <w:r>
        <w:t>)</w:t>
      </w:r>
    </w:p>
    <w:p w14:paraId="18D2D8F5" w14:textId="20CD5858" w:rsidR="00067D63" w:rsidRDefault="00067D63" w:rsidP="00B70EFC">
      <w:pPr>
        <w:pStyle w:val="Listenabsatz"/>
      </w:pPr>
      <w:r>
        <w:t>Leiterungebunde</w:t>
      </w:r>
      <w:r w:rsidR="00F660A7">
        <w:t>ne = Übertragung über Luft</w:t>
      </w:r>
    </w:p>
    <w:p w14:paraId="37F85397" w14:textId="77777777" w:rsidR="00A023F6" w:rsidRDefault="00A023F6" w:rsidP="00B70EFC">
      <w:pPr>
        <w:pStyle w:val="Listenabsatz"/>
      </w:pPr>
    </w:p>
    <w:p w14:paraId="5C876000" w14:textId="77777777" w:rsidR="00B70EFC" w:rsidRDefault="00B70EFC" w:rsidP="00B70EFC">
      <w:pPr>
        <w:numPr>
          <w:ilvl w:val="0"/>
          <w:numId w:val="14"/>
        </w:numPr>
      </w:pPr>
      <w:r>
        <w:t>Twisted-Pair-Kabel:</w:t>
      </w:r>
    </w:p>
    <w:p w14:paraId="507AD1D1" w14:textId="77777777" w:rsidR="00B70EFC" w:rsidRDefault="00B70EFC" w:rsidP="00B70EFC">
      <w:pPr>
        <w:pStyle w:val="Listenabsatz"/>
      </w:pPr>
    </w:p>
    <w:p w14:paraId="12D01565" w14:textId="00C2F167" w:rsidR="00B70EFC" w:rsidRDefault="00B70EFC" w:rsidP="00B70EFC">
      <w:pPr>
        <w:numPr>
          <w:ilvl w:val="1"/>
          <w:numId w:val="14"/>
        </w:numPr>
      </w:pPr>
      <w:r>
        <w:t xml:space="preserve">Welche </w:t>
      </w:r>
      <w:proofErr w:type="spellStart"/>
      <w:r>
        <w:t>Topologierart</w:t>
      </w:r>
      <w:proofErr w:type="spellEnd"/>
      <w:r>
        <w:t>?</w:t>
      </w:r>
    </w:p>
    <w:p w14:paraId="51B3B031" w14:textId="314422FF" w:rsidR="00F660A7" w:rsidRDefault="001705CF" w:rsidP="001705CF">
      <w:pPr>
        <w:ind w:left="1440"/>
      </w:pPr>
      <w:r>
        <w:t>Stern</w:t>
      </w:r>
    </w:p>
    <w:p w14:paraId="53D18EB2" w14:textId="1DFF6D8D" w:rsidR="00B70EFC" w:rsidRDefault="00B70EFC" w:rsidP="00B70EFC">
      <w:pPr>
        <w:numPr>
          <w:ilvl w:val="1"/>
          <w:numId w:val="14"/>
        </w:numPr>
      </w:pPr>
      <w:r>
        <w:t>Maximale Länge</w:t>
      </w:r>
    </w:p>
    <w:p w14:paraId="6B1A76B0" w14:textId="162407AE" w:rsidR="001705CF" w:rsidRDefault="00163B21" w:rsidP="001705CF">
      <w:pPr>
        <w:ind w:left="1440"/>
      </w:pPr>
      <w:r>
        <w:t>Bis zu 100 Meter</w:t>
      </w:r>
    </w:p>
    <w:p w14:paraId="295C15B0" w14:textId="7F476CCF" w:rsidR="00B70EFC" w:rsidRDefault="00B70EFC" w:rsidP="00B70EFC">
      <w:pPr>
        <w:numPr>
          <w:ilvl w:val="1"/>
          <w:numId w:val="14"/>
        </w:numPr>
        <w:rPr>
          <w:lang w:val="en-US"/>
        </w:rPr>
      </w:pPr>
      <w:r w:rsidRPr="00081256">
        <w:rPr>
          <w:lang w:val="en-US"/>
        </w:rPr>
        <w:t>U/UTP? / SF/UTP? / U/FTP?</w:t>
      </w:r>
    </w:p>
    <w:p w14:paraId="72262FCA" w14:textId="6E619E43" w:rsidR="00163B21" w:rsidRDefault="004D5052" w:rsidP="00163B21">
      <w:pPr>
        <w:ind w:left="1440"/>
        <w:rPr>
          <w:lang w:val="en-US"/>
        </w:rPr>
      </w:pPr>
      <w:r>
        <w:rPr>
          <w:lang w:val="en-US"/>
        </w:rPr>
        <w:t>U/</w:t>
      </w:r>
      <w:r w:rsidR="00961EDA">
        <w:rPr>
          <w:lang w:val="en-US"/>
        </w:rPr>
        <w:t>U</w:t>
      </w:r>
      <w:r w:rsidR="00521930">
        <w:rPr>
          <w:lang w:val="en-US"/>
        </w:rPr>
        <w:t xml:space="preserve">TP = </w:t>
      </w:r>
      <w:proofErr w:type="spellStart"/>
      <w:r w:rsidR="00CA0908">
        <w:rPr>
          <w:lang w:val="en-US"/>
        </w:rPr>
        <w:t>aussen</w:t>
      </w:r>
      <w:proofErr w:type="spellEnd"/>
      <w:r w:rsidR="00CA0908">
        <w:rPr>
          <w:lang w:val="en-US"/>
        </w:rPr>
        <w:t xml:space="preserve"> und </w:t>
      </w:r>
      <w:proofErr w:type="spellStart"/>
      <w:r w:rsidR="00CA0908">
        <w:rPr>
          <w:lang w:val="en-US"/>
        </w:rPr>
        <w:t>innen</w:t>
      </w:r>
      <w:proofErr w:type="spellEnd"/>
      <w:r w:rsidR="00CA0908">
        <w:rPr>
          <w:lang w:val="en-US"/>
        </w:rPr>
        <w:t xml:space="preserve"> </w:t>
      </w:r>
      <w:proofErr w:type="spellStart"/>
      <w:r w:rsidR="00CA0908">
        <w:rPr>
          <w:lang w:val="en-US"/>
        </w:rPr>
        <w:t>ungeschirmt</w:t>
      </w:r>
      <w:proofErr w:type="spellEnd"/>
    </w:p>
    <w:p w14:paraId="3201521F" w14:textId="6F1033CC" w:rsidR="00CA0908" w:rsidRDefault="00CA0908" w:rsidP="00163B21">
      <w:pPr>
        <w:ind w:left="1440"/>
        <w:rPr>
          <w:lang w:val="en-US"/>
        </w:rPr>
      </w:pPr>
      <w:r>
        <w:rPr>
          <w:lang w:val="en-US"/>
        </w:rPr>
        <w:t xml:space="preserve">SF/UTP = </w:t>
      </w:r>
      <w:proofErr w:type="spellStart"/>
      <w:r w:rsidR="003D4FCF">
        <w:rPr>
          <w:lang w:val="en-US"/>
        </w:rPr>
        <w:t>aussen</w:t>
      </w:r>
      <w:proofErr w:type="spellEnd"/>
      <w:r w:rsidR="003D4FCF">
        <w:rPr>
          <w:lang w:val="en-US"/>
        </w:rPr>
        <w:t xml:space="preserve"> </w:t>
      </w:r>
      <w:proofErr w:type="spellStart"/>
      <w:r w:rsidR="003D4FCF">
        <w:rPr>
          <w:lang w:val="en-US"/>
        </w:rPr>
        <w:t>Kupfergeflecht</w:t>
      </w:r>
      <w:proofErr w:type="spellEnd"/>
      <w:r w:rsidR="003D4FCF">
        <w:rPr>
          <w:lang w:val="en-US"/>
        </w:rPr>
        <w:t xml:space="preserve"> und Folie</w:t>
      </w:r>
    </w:p>
    <w:p w14:paraId="1D77D912" w14:textId="27DE56B9" w:rsidR="003D25AB" w:rsidRPr="00081256" w:rsidRDefault="00BE507C" w:rsidP="00163B21">
      <w:pPr>
        <w:ind w:left="1440"/>
        <w:rPr>
          <w:lang w:val="en-US"/>
        </w:rPr>
      </w:pPr>
      <w:r>
        <w:rPr>
          <w:lang w:val="en-US"/>
        </w:rPr>
        <w:t>U/</w:t>
      </w:r>
      <w:r w:rsidR="003D25AB">
        <w:rPr>
          <w:lang w:val="en-US"/>
        </w:rPr>
        <w:t xml:space="preserve">FTP = </w:t>
      </w:r>
      <w:proofErr w:type="spellStart"/>
      <w:r w:rsidR="003A29F3">
        <w:rPr>
          <w:lang w:val="en-US"/>
        </w:rPr>
        <w:t>jedes</w:t>
      </w:r>
      <w:proofErr w:type="spellEnd"/>
      <w:r w:rsidR="003A29F3">
        <w:rPr>
          <w:lang w:val="en-US"/>
        </w:rPr>
        <w:t xml:space="preserve"> </w:t>
      </w:r>
      <w:proofErr w:type="spellStart"/>
      <w:r w:rsidR="003A29F3">
        <w:rPr>
          <w:lang w:val="en-US"/>
        </w:rPr>
        <w:t>einzelne</w:t>
      </w:r>
      <w:proofErr w:type="spellEnd"/>
      <w:r w:rsidR="003A29F3">
        <w:rPr>
          <w:lang w:val="en-US"/>
        </w:rPr>
        <w:t xml:space="preserve"> </w:t>
      </w:r>
      <w:proofErr w:type="spellStart"/>
      <w:r>
        <w:rPr>
          <w:lang w:val="en-US"/>
        </w:rPr>
        <w:t>Ader</w:t>
      </w:r>
      <w:proofErr w:type="spellEnd"/>
      <w:r w:rsidR="003A29F3">
        <w:rPr>
          <w:lang w:val="en-US"/>
        </w:rPr>
        <w:t xml:space="preserve"> ist </w:t>
      </w:r>
      <w:proofErr w:type="spellStart"/>
      <w:r w:rsidR="003A29F3">
        <w:rPr>
          <w:lang w:val="en-US"/>
        </w:rPr>
        <w:t>isoliert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mit</w:t>
      </w:r>
      <w:proofErr w:type="spellEnd"/>
      <w:r>
        <w:rPr>
          <w:lang w:val="en-US"/>
        </w:rPr>
        <w:t xml:space="preserve"> Folie</w:t>
      </w:r>
    </w:p>
    <w:p w14:paraId="4CB8BE4E" w14:textId="78FA52A6" w:rsidR="00B70EFC" w:rsidRDefault="00B70EFC" w:rsidP="00B70EFC">
      <w:pPr>
        <w:numPr>
          <w:ilvl w:val="1"/>
          <w:numId w:val="14"/>
        </w:numPr>
      </w:pPr>
      <w:r>
        <w:t>Warum werden Kabel abgeschirmt?</w:t>
      </w:r>
    </w:p>
    <w:p w14:paraId="3641AFD4" w14:textId="37F8AB78" w:rsidR="003A29F3" w:rsidRDefault="008916C1" w:rsidP="003A29F3">
      <w:pPr>
        <w:ind w:left="1440"/>
      </w:pPr>
      <w:r>
        <w:t>Schutz vor anderen Signalen</w:t>
      </w:r>
    </w:p>
    <w:p w14:paraId="4E53702E" w14:textId="759408B5" w:rsidR="008916C1" w:rsidRDefault="008916C1" w:rsidP="008916C1">
      <w:pPr>
        <w:ind w:left="1440"/>
      </w:pPr>
      <w:r>
        <w:t>Weniger Störungen</w:t>
      </w:r>
    </w:p>
    <w:p w14:paraId="6669871B" w14:textId="4B1F08A1" w:rsidR="00B70EFC" w:rsidRDefault="00B70EFC" w:rsidP="00B70EFC">
      <w:pPr>
        <w:numPr>
          <w:ilvl w:val="1"/>
          <w:numId w:val="14"/>
        </w:numPr>
      </w:pPr>
      <w:r>
        <w:t>Welche Steckerart wird verwendet?</w:t>
      </w:r>
    </w:p>
    <w:p w14:paraId="4EA6E720" w14:textId="1A3336F0" w:rsidR="0048438A" w:rsidRDefault="003830CA" w:rsidP="008916C1">
      <w:pPr>
        <w:ind w:left="1440"/>
      </w:pPr>
      <w:r>
        <w:t>RJ-45</w:t>
      </w:r>
      <w:r w:rsidR="0048438A">
        <w:t xml:space="preserve"> = bis CAT 6</w:t>
      </w:r>
    </w:p>
    <w:p w14:paraId="009AF284" w14:textId="6A5DA0B4" w:rsidR="008916C1" w:rsidRDefault="003830CA" w:rsidP="008916C1">
      <w:pPr>
        <w:ind w:left="1440"/>
      </w:pPr>
      <w:r>
        <w:t>GG-45</w:t>
      </w:r>
      <w:r w:rsidR="0048438A">
        <w:t xml:space="preserve"> = </w:t>
      </w:r>
      <w:r w:rsidR="0003372F">
        <w:t>ab CAT 7</w:t>
      </w:r>
    </w:p>
    <w:p w14:paraId="79710FAA" w14:textId="05F8EA9C" w:rsidR="00B70EFC" w:rsidRDefault="00B70EFC" w:rsidP="00B70EFC">
      <w:pPr>
        <w:numPr>
          <w:ilvl w:val="1"/>
          <w:numId w:val="14"/>
        </w:numPr>
      </w:pPr>
      <w:r>
        <w:t>Was sind Patch-Panels?</w:t>
      </w:r>
    </w:p>
    <w:p w14:paraId="394D0F54" w14:textId="3095CDED" w:rsidR="003830CA" w:rsidRDefault="002157BD" w:rsidP="003830CA">
      <w:pPr>
        <w:ind w:left="1440"/>
      </w:pPr>
      <w:r>
        <w:t>Von Dose zum Switch verbunden</w:t>
      </w:r>
      <w:r w:rsidR="0040252B">
        <w:t>, Verbindungselement</w:t>
      </w:r>
    </w:p>
    <w:p w14:paraId="0172EC71" w14:textId="0A112A30" w:rsidR="00B70EFC" w:rsidRDefault="00B70EFC" w:rsidP="00B70EFC">
      <w:pPr>
        <w:numPr>
          <w:ilvl w:val="1"/>
          <w:numId w:val="14"/>
        </w:numPr>
      </w:pPr>
      <w:r>
        <w:t>Unterschied zwischen Litzen und Massivleiter?</w:t>
      </w:r>
    </w:p>
    <w:p w14:paraId="4F8C2C75" w14:textId="13E64ABC" w:rsidR="00BE40CF" w:rsidRDefault="00EE163D" w:rsidP="00BE40CF">
      <w:pPr>
        <w:ind w:left="1440"/>
      </w:pPr>
      <w:r>
        <w:t>Massivleiter</w:t>
      </w:r>
      <w:r w:rsidR="001B16F6">
        <w:t xml:space="preserve"> wird für dauerhafte Installationen genutzt, </w:t>
      </w:r>
      <w:r>
        <w:t>Litze</w:t>
      </w:r>
      <w:r w:rsidR="001B16F6">
        <w:t xml:space="preserve"> für kürzere Strecken</w:t>
      </w:r>
      <w:r w:rsidR="003836BA">
        <w:t xml:space="preserve"> und flexibel</w:t>
      </w:r>
    </w:p>
    <w:p w14:paraId="30E54BF2" w14:textId="77777777" w:rsidR="00B70EFC" w:rsidRDefault="00B70EFC" w:rsidP="00B70EFC">
      <w:pPr>
        <w:ind w:left="709"/>
      </w:pPr>
    </w:p>
    <w:p w14:paraId="679F52C9" w14:textId="77777777" w:rsidR="00B70EFC" w:rsidRDefault="00B70EFC" w:rsidP="00B70EFC">
      <w:pPr>
        <w:numPr>
          <w:ilvl w:val="0"/>
          <w:numId w:val="14"/>
        </w:numPr>
      </w:pPr>
      <w:r>
        <w:t>Glasfaserkabel (LWL):</w:t>
      </w:r>
    </w:p>
    <w:p w14:paraId="6637E67C" w14:textId="46F731A3" w:rsidR="00B70EFC" w:rsidRDefault="00B70EFC" w:rsidP="00B70EFC">
      <w:pPr>
        <w:numPr>
          <w:ilvl w:val="1"/>
          <w:numId w:val="14"/>
        </w:numPr>
      </w:pPr>
      <w:r>
        <w:t xml:space="preserve">Was bedeutet </w:t>
      </w:r>
      <w:proofErr w:type="spellStart"/>
      <w:r>
        <w:t>simplex</w:t>
      </w:r>
      <w:proofErr w:type="spellEnd"/>
      <w:r>
        <w:t>?</w:t>
      </w:r>
    </w:p>
    <w:p w14:paraId="14380B71" w14:textId="03BCF971" w:rsidR="001B16F6" w:rsidRDefault="001B16F6" w:rsidP="001B16F6">
      <w:pPr>
        <w:ind w:left="1440"/>
      </w:pPr>
      <w:r>
        <w:t>Nur in eine Richtung</w:t>
      </w:r>
    </w:p>
    <w:p w14:paraId="09921624" w14:textId="03BA24DE" w:rsidR="00B70EFC" w:rsidRDefault="00B70EFC" w:rsidP="00B70EFC">
      <w:pPr>
        <w:numPr>
          <w:ilvl w:val="1"/>
          <w:numId w:val="14"/>
        </w:numPr>
      </w:pPr>
      <w:r>
        <w:t xml:space="preserve">Unterschied zwischen einer </w:t>
      </w:r>
      <w:proofErr w:type="spellStart"/>
      <w:r>
        <w:t>Monomode</w:t>
      </w:r>
      <w:proofErr w:type="spellEnd"/>
      <w:r>
        <w:t xml:space="preserve"> und einer Multimodefaser? Wo werden welche eingesetzt?</w:t>
      </w:r>
    </w:p>
    <w:p w14:paraId="172510B3" w14:textId="66C24418" w:rsidR="001B16F6" w:rsidRDefault="00432BBC" w:rsidP="00116535">
      <w:pPr>
        <w:ind w:left="1440"/>
      </w:pPr>
      <w:r>
        <w:t>M</w:t>
      </w:r>
      <w:r w:rsidR="00C348EA">
        <w:t>ultimode</w:t>
      </w:r>
      <w:r>
        <w:t xml:space="preserve"> </w:t>
      </w:r>
      <w:r w:rsidR="00C348EA">
        <w:t>kürzere Strecken.</w:t>
      </w:r>
      <w:r w:rsidR="00833F3E">
        <w:t xml:space="preserve"> </w:t>
      </w:r>
      <w:proofErr w:type="spellStart"/>
      <w:r w:rsidR="009702E2">
        <w:t>Monomode</w:t>
      </w:r>
      <w:proofErr w:type="spellEnd"/>
      <w:r w:rsidR="009702E2">
        <w:t xml:space="preserve"> </w:t>
      </w:r>
      <w:r w:rsidR="00AE0C6E">
        <w:t xml:space="preserve">ist teurer und wird meistens </w:t>
      </w:r>
      <w:r w:rsidR="00C348EA">
        <w:t xml:space="preserve">aussen </w:t>
      </w:r>
      <w:r w:rsidR="00AE0C6E">
        <w:t>genutzt.</w:t>
      </w:r>
    </w:p>
    <w:p w14:paraId="4468168E" w14:textId="54E79422" w:rsidR="00B70EFC" w:rsidRDefault="00B70EFC" w:rsidP="00B70EFC">
      <w:pPr>
        <w:numPr>
          <w:ilvl w:val="1"/>
          <w:numId w:val="14"/>
        </w:numPr>
      </w:pPr>
      <w:r>
        <w:t>Vorteile und Nachteile des LWL gegenüber von Kupferkabeln?</w:t>
      </w:r>
    </w:p>
    <w:p w14:paraId="532AC76C" w14:textId="268C0961" w:rsidR="00AE0C6E" w:rsidRDefault="00B46850" w:rsidP="00B46850">
      <w:pPr>
        <w:ind w:left="1440"/>
      </w:pPr>
      <w:r>
        <w:t>Ein Vorteil von LWL</w:t>
      </w:r>
      <w:r w:rsidR="00F12A89">
        <w:t xml:space="preserve"> ist, dass es weniger </w:t>
      </w:r>
      <w:r w:rsidR="0061478E">
        <w:t>störanfällig</w:t>
      </w:r>
      <w:r w:rsidR="00F12A89">
        <w:t xml:space="preserve"> ist und bietet eine stabilere Leistung</w:t>
      </w:r>
      <w:r w:rsidR="00795326">
        <w:t>, es braucht keine Schirmung.</w:t>
      </w:r>
    </w:p>
    <w:p w14:paraId="68361741" w14:textId="77777777" w:rsidR="00B70EFC" w:rsidRDefault="00B70EFC" w:rsidP="00B70EFC">
      <w:pPr>
        <w:ind w:left="709"/>
      </w:pPr>
    </w:p>
    <w:p w14:paraId="7E27185D" w14:textId="77777777" w:rsidR="00B70EFC" w:rsidRDefault="00B70EFC" w:rsidP="00B70EFC">
      <w:pPr>
        <w:numPr>
          <w:ilvl w:val="0"/>
          <w:numId w:val="14"/>
        </w:numPr>
      </w:pPr>
      <w:r>
        <w:t>Drahtlose Übertragung:</w:t>
      </w:r>
    </w:p>
    <w:p w14:paraId="3CDE9C60" w14:textId="3A256957" w:rsidR="00B70EFC" w:rsidRDefault="00B70EFC" w:rsidP="00B70EFC">
      <w:pPr>
        <w:numPr>
          <w:ilvl w:val="1"/>
          <w:numId w:val="14"/>
        </w:numPr>
      </w:pPr>
      <w:r>
        <w:t>Wo eingesetzt?</w:t>
      </w:r>
    </w:p>
    <w:p w14:paraId="4847146F" w14:textId="72BA970D" w:rsidR="0061478E" w:rsidRDefault="00C04CF0" w:rsidP="0061478E">
      <w:pPr>
        <w:ind w:left="1440"/>
      </w:pPr>
      <w:r>
        <w:t>Wo man Mobilität braucht</w:t>
      </w:r>
      <w:r w:rsidR="00316A22">
        <w:t>.</w:t>
      </w:r>
    </w:p>
    <w:p w14:paraId="7B41C215" w14:textId="24BFA348" w:rsidR="00AC1EF8" w:rsidRDefault="00AC1EF8" w:rsidP="0061478E">
      <w:pPr>
        <w:ind w:left="1440"/>
      </w:pPr>
    </w:p>
    <w:p w14:paraId="66E7BA2D" w14:textId="77777777" w:rsidR="00AC1EF8" w:rsidRDefault="00AC1EF8" w:rsidP="0061478E">
      <w:pPr>
        <w:ind w:left="1440"/>
      </w:pPr>
    </w:p>
    <w:p w14:paraId="4321DAA1" w14:textId="5856A6B3" w:rsidR="00B70EFC" w:rsidRDefault="00B70EFC" w:rsidP="00B70EFC">
      <w:pPr>
        <w:numPr>
          <w:ilvl w:val="1"/>
          <w:numId w:val="14"/>
        </w:numPr>
      </w:pPr>
      <w:r>
        <w:t>Vor-resp. Nachteile?</w:t>
      </w:r>
    </w:p>
    <w:p w14:paraId="226DE6B4" w14:textId="4C5139E8" w:rsidR="00316A22" w:rsidRDefault="00025333" w:rsidP="00316A22">
      <w:pPr>
        <w:ind w:left="1440"/>
      </w:pPr>
      <w:r>
        <w:t xml:space="preserve">V = </w:t>
      </w:r>
      <w:r w:rsidR="00835EB1">
        <w:t>Kostengü</w:t>
      </w:r>
      <w:r w:rsidR="00A47ACE">
        <w:t>nstiger</w:t>
      </w:r>
      <w:r>
        <w:t xml:space="preserve">, Mobilität, keine </w:t>
      </w:r>
      <w:r w:rsidR="00316A22">
        <w:t>baulichen Massnahmen</w:t>
      </w:r>
      <w:r w:rsidR="00AC1EF8">
        <w:t xml:space="preserve"> / N = Geringe Übe</w:t>
      </w:r>
      <w:r w:rsidR="00563A00">
        <w:t>r</w:t>
      </w:r>
      <w:r w:rsidR="00AC1EF8">
        <w:t>tragungsrate</w:t>
      </w:r>
      <w:r w:rsidR="00563A00">
        <w:t>, Abhören von Unbefugten</w:t>
      </w:r>
      <w:r w:rsidR="00A77FD3">
        <w:t>.</w:t>
      </w:r>
    </w:p>
    <w:p w14:paraId="04CD1E78" w14:textId="63275777" w:rsidR="00B70EFC" w:rsidRDefault="00B70EFC" w:rsidP="00B70EFC">
      <w:pPr>
        <w:numPr>
          <w:ilvl w:val="1"/>
          <w:numId w:val="14"/>
        </w:numPr>
      </w:pPr>
      <w:r>
        <w:t>Wie sieht es mit der Sicherheit aus?</w:t>
      </w:r>
    </w:p>
    <w:p w14:paraId="7753566E" w14:textId="386E94F9" w:rsidR="00A77FD3" w:rsidRDefault="00F14984" w:rsidP="00A77FD3">
      <w:pPr>
        <w:ind w:left="1440"/>
      </w:pPr>
      <w:r>
        <w:t xml:space="preserve">Neuste Verschlüsselungstechnologie = WPA3, </w:t>
      </w:r>
      <w:r w:rsidR="00213F5A">
        <w:t>wird immer weiter ausgebaut.</w:t>
      </w:r>
    </w:p>
    <w:p w14:paraId="4C169C1D" w14:textId="0555EF0D" w:rsidR="00B70EFC" w:rsidRDefault="00B70EFC" w:rsidP="00B70EFC">
      <w:pPr>
        <w:numPr>
          <w:ilvl w:val="1"/>
          <w:numId w:val="14"/>
        </w:numPr>
      </w:pPr>
      <w:r>
        <w:t>Nennen Sie 2 gebräuchliche Normen!</w:t>
      </w:r>
    </w:p>
    <w:p w14:paraId="4CC069FD" w14:textId="278244D4" w:rsidR="00213F5A" w:rsidRDefault="00213F5A" w:rsidP="00213F5A">
      <w:pPr>
        <w:ind w:left="1440"/>
      </w:pPr>
      <w:r>
        <w:t>IEEE 802.11</w:t>
      </w:r>
      <w:r w:rsidR="005F7E48">
        <w:t>n</w:t>
      </w:r>
      <w:r>
        <w:t>,</w:t>
      </w:r>
      <w:r w:rsidR="000A0573">
        <w:t xml:space="preserve"> </w:t>
      </w:r>
      <w:r w:rsidR="00EF693A">
        <w:t>IEEE 802.11a</w:t>
      </w:r>
      <w:r w:rsidR="00F662A3">
        <w:t>c</w:t>
      </w:r>
      <w:r>
        <w:t xml:space="preserve"> </w:t>
      </w:r>
    </w:p>
    <w:p w14:paraId="1A6FD90F" w14:textId="6420919B" w:rsidR="00B70EFC" w:rsidRDefault="00B70EFC" w:rsidP="00B70EFC">
      <w:pPr>
        <w:numPr>
          <w:ilvl w:val="1"/>
          <w:numId w:val="14"/>
        </w:numPr>
      </w:pPr>
      <w:r>
        <w:t>Welche Übertragungsbandbreite ist heute bei WLAN Standard? Wie sieht es in Zukunft aus?</w:t>
      </w:r>
    </w:p>
    <w:p w14:paraId="507EC591" w14:textId="15145D50" w:rsidR="00EF693A" w:rsidRDefault="005415C0" w:rsidP="00EF693A">
      <w:pPr>
        <w:ind w:left="1440"/>
      </w:pPr>
      <w:r>
        <w:t>5GHz (2.4GHz)</w:t>
      </w:r>
      <w:r w:rsidR="000833CD">
        <w:t>,</w:t>
      </w:r>
      <w:r w:rsidR="004F51A1">
        <w:t xml:space="preserve"> Zukunft</w:t>
      </w:r>
      <w:r w:rsidR="000833CD">
        <w:t xml:space="preserve"> 60GHz</w:t>
      </w:r>
    </w:p>
    <w:p w14:paraId="4FE6C3BA" w14:textId="72CA80EE" w:rsidR="00B70EFC" w:rsidRDefault="00B70EFC" w:rsidP="00B70EFC">
      <w:pPr>
        <w:numPr>
          <w:ilvl w:val="1"/>
          <w:numId w:val="14"/>
        </w:numPr>
      </w:pPr>
      <w:r>
        <w:t>Wofür wird Bluetooth eingesetzt?</w:t>
      </w:r>
    </w:p>
    <w:p w14:paraId="5DC115D5" w14:textId="403D29BF" w:rsidR="00607BFD" w:rsidRDefault="002E235A" w:rsidP="00607BFD">
      <w:pPr>
        <w:ind w:left="1440"/>
      </w:pPr>
      <w:proofErr w:type="spellStart"/>
      <w:r>
        <w:t>Bluet</w:t>
      </w:r>
      <w:r w:rsidR="000265DF">
        <w:t>hooth</w:t>
      </w:r>
      <w:proofErr w:type="spellEnd"/>
      <w:r w:rsidR="000265DF">
        <w:t xml:space="preserve"> wird hauptsächlich als Ersatz von Kabel</w:t>
      </w:r>
      <w:r w:rsidR="00B236C6">
        <w:t xml:space="preserve"> genutzt</w:t>
      </w:r>
      <w:r w:rsidR="000833CD">
        <w:t>. Nur über kurze Strecken</w:t>
      </w:r>
    </w:p>
    <w:p w14:paraId="62EFA803" w14:textId="273068DC" w:rsidR="00B70EFC" w:rsidRDefault="00B70EFC" w:rsidP="00B70EFC">
      <w:pPr>
        <w:numPr>
          <w:ilvl w:val="1"/>
          <w:numId w:val="14"/>
        </w:numPr>
      </w:pPr>
      <w:r>
        <w:t>Welche Verschlüsselungstechniken werden bei WLAN eingesetzt?</w:t>
      </w:r>
    </w:p>
    <w:p w14:paraId="073383A9" w14:textId="3F268E18" w:rsidR="000265DF" w:rsidRDefault="000265DF" w:rsidP="000265DF">
      <w:pPr>
        <w:ind w:left="1440"/>
      </w:pPr>
      <w:r>
        <w:t>Aktuellstes WPA3</w:t>
      </w:r>
    </w:p>
    <w:p w14:paraId="1F0D5515" w14:textId="77777777" w:rsidR="00B70EFC" w:rsidRDefault="00B70EFC" w:rsidP="00B70EFC">
      <w:pPr>
        <w:ind w:left="1440"/>
      </w:pPr>
    </w:p>
    <w:p w14:paraId="3E8C98B8" w14:textId="111008E7" w:rsidR="006F16CE" w:rsidRDefault="00B70EFC" w:rsidP="006F16CE">
      <w:pPr>
        <w:numPr>
          <w:ilvl w:val="0"/>
          <w:numId w:val="14"/>
        </w:numPr>
      </w:pPr>
      <w:r>
        <w:t>Nenne 2 weitere Möglichkeiten der Datenübertragung und deren Vor- resp. Nachteile.</w:t>
      </w:r>
    </w:p>
    <w:p w14:paraId="252DAD96" w14:textId="77777777" w:rsidR="00E60FB7" w:rsidRDefault="000E0040" w:rsidP="001354AA">
      <w:pPr>
        <w:ind w:left="720"/>
      </w:pPr>
      <w:r>
        <w:t>Laser</w:t>
      </w:r>
      <w:r w:rsidR="00E60FB7">
        <w:t xml:space="preserve"> = nicht biegbar, schnell, muss gerade sein</w:t>
      </w:r>
    </w:p>
    <w:p w14:paraId="2F3234F9" w14:textId="0D4911DF" w:rsidR="001354AA" w:rsidRDefault="00F137B3" w:rsidP="001354AA">
      <w:pPr>
        <w:ind w:left="720"/>
      </w:pPr>
      <w:r>
        <w:t>NFC</w:t>
      </w:r>
      <w:r w:rsidR="00606C6D">
        <w:t xml:space="preserve"> = z.B. kontaktloses bezahlen</w:t>
      </w:r>
    </w:p>
    <w:p w14:paraId="0A8C74A8" w14:textId="77777777" w:rsidR="00B70EFC" w:rsidRDefault="00B70EFC" w:rsidP="00B70EFC">
      <w:pPr>
        <w:numPr>
          <w:ilvl w:val="0"/>
          <w:numId w:val="14"/>
        </w:numPr>
      </w:pPr>
      <w:r>
        <w:t xml:space="preserve">Was ist der Unterschied zwischen einem „geraden“ Patchkabel und einem Crossover-Patchkabel? Wie sieht die Steckerbelegung aus? Wo werden </w:t>
      </w:r>
      <w:proofErr w:type="spellStart"/>
      <w:r>
        <w:t>Crossoverkabel</w:t>
      </w:r>
      <w:proofErr w:type="spellEnd"/>
      <w:r>
        <w:t xml:space="preserve"> eingesetzt?</w:t>
      </w:r>
    </w:p>
    <w:p w14:paraId="496415E4" w14:textId="104A6419" w:rsidR="00B70EFC" w:rsidRDefault="000D3B8F" w:rsidP="00B70EFC">
      <w:pPr>
        <w:pStyle w:val="Listenabsatz"/>
      </w:pPr>
      <w:r>
        <w:t>RJ45 und GG45</w:t>
      </w:r>
    </w:p>
    <w:p w14:paraId="1FA8A2E6" w14:textId="77777777" w:rsidR="00B70EFC" w:rsidRDefault="00B70EFC" w:rsidP="00B70EFC">
      <w:pPr>
        <w:numPr>
          <w:ilvl w:val="0"/>
          <w:numId w:val="14"/>
        </w:numPr>
      </w:pPr>
      <w:r>
        <w:t xml:space="preserve">Was ist eine </w:t>
      </w:r>
      <w:proofErr w:type="spellStart"/>
      <w:r>
        <w:t>Backboneleitung</w:t>
      </w:r>
      <w:proofErr w:type="spellEnd"/>
      <w:r>
        <w:t>?</w:t>
      </w:r>
    </w:p>
    <w:p w14:paraId="237E0794" w14:textId="7E401B0E" w:rsidR="002C6429" w:rsidRDefault="00013A95" w:rsidP="002C6429">
      <w:pPr>
        <w:pStyle w:val="Listenabsatz"/>
      </w:pPr>
      <w:r>
        <w:t xml:space="preserve">Eine Leitung </w:t>
      </w:r>
      <w:r w:rsidR="00795B40">
        <w:t xml:space="preserve">die </w:t>
      </w:r>
      <w:r w:rsidR="00084BF4">
        <w:t>sehr Daten auf ein</w:t>
      </w:r>
      <w:r w:rsidR="00A27A04">
        <w:t>ma</w:t>
      </w:r>
      <w:r w:rsidR="00084BF4">
        <w:t xml:space="preserve">l übertagen kann. Wird </w:t>
      </w:r>
      <w:r w:rsidR="00A27A04">
        <w:t xml:space="preserve">meistens </w:t>
      </w:r>
      <w:r w:rsidR="00F543C1">
        <w:t>genutzt,</w:t>
      </w:r>
      <w:r w:rsidR="00A27A04">
        <w:t xml:space="preserve"> </w:t>
      </w:r>
      <w:r w:rsidR="0095578A">
        <w:t>wo mehrere Leitung</w:t>
      </w:r>
      <w:r w:rsidR="00674130">
        <w:t xml:space="preserve"> zusammenkommen.</w:t>
      </w:r>
    </w:p>
    <w:p w14:paraId="4BCF7870" w14:textId="6BFB3E9A" w:rsidR="002C6429" w:rsidRDefault="002C6429" w:rsidP="001354AA">
      <w:pPr>
        <w:numPr>
          <w:ilvl w:val="0"/>
          <w:numId w:val="14"/>
        </w:numPr>
      </w:pPr>
      <w:r>
        <w:t>Was versteht man unter «Internet der Dinge» (IoT)?</w:t>
      </w:r>
    </w:p>
    <w:p w14:paraId="571E8D59" w14:textId="743C4492" w:rsidR="001354AA" w:rsidRDefault="001354AA" w:rsidP="001354AA">
      <w:pPr>
        <w:pStyle w:val="Listenabsatz"/>
        <w:ind w:left="720"/>
      </w:pPr>
      <w:r>
        <w:t xml:space="preserve">Das Internet der Dinge ist ein Sammelbegriff für </w:t>
      </w:r>
      <w:r w:rsidR="0042016A">
        <w:t>Technologien,</w:t>
      </w:r>
      <w:r>
        <w:t xml:space="preserve"> die es ermöglicht, physische und virtuelle Gegenstände miteinander zu vernetzen und sie durch Informations- und Kommunikationstechniken zusammenarbeiten zu lassen.</w:t>
      </w:r>
    </w:p>
    <w:p w14:paraId="209D8C5D" w14:textId="77777777" w:rsidR="001354AA" w:rsidRDefault="001354AA" w:rsidP="001354AA">
      <w:pPr>
        <w:ind w:left="720"/>
      </w:pPr>
    </w:p>
    <w:p w14:paraId="714C3BA6" w14:textId="77777777" w:rsidR="00394748" w:rsidRPr="00B70EFC" w:rsidRDefault="00394748" w:rsidP="00B70EFC"/>
    <w:sectPr w:rsidR="00394748" w:rsidRPr="00B70EFC" w:rsidSect="00394748">
      <w:headerReference w:type="default" r:id="rId7"/>
      <w:footerReference w:type="default" r:id="rId8"/>
      <w:pgSz w:w="11906" w:h="16838" w:code="9"/>
      <w:pgMar w:top="893" w:right="1021" w:bottom="1588" w:left="130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065615" w14:textId="77777777" w:rsidR="000E17F6" w:rsidRDefault="000E17F6">
      <w:r>
        <w:separator/>
      </w:r>
    </w:p>
  </w:endnote>
  <w:endnote w:type="continuationSeparator" w:id="0">
    <w:p w14:paraId="5ABEF31B" w14:textId="77777777" w:rsidR="000E17F6" w:rsidRDefault="000E1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6"/>
      <w:gridCol w:w="1349"/>
      <w:gridCol w:w="726"/>
      <w:gridCol w:w="1120"/>
      <w:gridCol w:w="1401"/>
      <w:gridCol w:w="160"/>
      <w:gridCol w:w="1711"/>
      <w:gridCol w:w="2458"/>
    </w:tblGrid>
    <w:tr w:rsidR="000F2F58" w:rsidRPr="000F2F58" w14:paraId="36B17565" w14:textId="77777777" w:rsidTr="00C57BA7">
      <w:trPr>
        <w:cantSplit/>
        <w:trHeight w:val="284"/>
      </w:trPr>
      <w:tc>
        <w:tcPr>
          <w:tcW w:w="656" w:type="dxa"/>
          <w:tcBorders>
            <w:top w:val="single" w:sz="4" w:space="0" w:color="auto"/>
          </w:tcBorders>
          <w:vAlign w:val="bottom"/>
        </w:tcPr>
        <w:p w14:paraId="5417ABAF" w14:textId="77777777" w:rsidR="000F2F58" w:rsidRPr="000F2F58" w:rsidRDefault="000F2F58">
          <w:pPr>
            <w:pStyle w:val="Fuzeile"/>
            <w:rPr>
              <w:rStyle w:val="Formularstandart"/>
              <w:szCs w:val="16"/>
            </w:rPr>
          </w:pPr>
          <w:r w:rsidRPr="000F2F58">
            <w:rPr>
              <w:rStyle w:val="Formularstandart"/>
              <w:szCs w:val="16"/>
            </w:rPr>
            <w:t>erstellt:</w:t>
          </w:r>
        </w:p>
      </w:tc>
      <w:tc>
        <w:tcPr>
          <w:tcW w:w="1369" w:type="dxa"/>
          <w:tcBorders>
            <w:top w:val="single" w:sz="4" w:space="0" w:color="auto"/>
          </w:tcBorders>
          <w:vAlign w:val="bottom"/>
        </w:tcPr>
        <w:p w14:paraId="2B2232DD" w14:textId="77777777" w:rsidR="000F2F58" w:rsidRPr="000F2F58" w:rsidRDefault="000F2F58">
          <w:pPr>
            <w:pStyle w:val="Fuzeile"/>
            <w:rPr>
              <w:rStyle w:val="Formularstandart"/>
              <w:szCs w:val="16"/>
            </w:rPr>
          </w:pPr>
        </w:p>
      </w:tc>
      <w:tc>
        <w:tcPr>
          <w:tcW w:w="735" w:type="dxa"/>
          <w:tcBorders>
            <w:top w:val="single" w:sz="4" w:space="0" w:color="auto"/>
          </w:tcBorders>
          <w:vAlign w:val="bottom"/>
        </w:tcPr>
        <w:p w14:paraId="5A061D67" w14:textId="77777777" w:rsidR="000F2F58" w:rsidRPr="000F2F58" w:rsidRDefault="000F2F58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1138" w:type="dxa"/>
          <w:tcBorders>
            <w:top w:val="single" w:sz="4" w:space="0" w:color="auto"/>
          </w:tcBorders>
          <w:vAlign w:val="bottom"/>
        </w:tcPr>
        <w:p w14:paraId="37A2DF72" w14:textId="77777777" w:rsidR="000F2F58" w:rsidRPr="000F2F58" w:rsidRDefault="000F2F58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1417" w:type="dxa"/>
          <w:tcBorders>
            <w:top w:val="single" w:sz="4" w:space="0" w:color="auto"/>
          </w:tcBorders>
          <w:vAlign w:val="bottom"/>
        </w:tcPr>
        <w:p w14:paraId="7E62E8E2" w14:textId="77777777" w:rsidR="000F2F58" w:rsidRPr="000F2F58" w:rsidRDefault="000F2F58" w:rsidP="00FE35F9">
          <w:pPr>
            <w:pStyle w:val="Fuzeile"/>
            <w:jc w:val="center"/>
            <w:rPr>
              <w:rFonts w:cs="Arial"/>
              <w:sz w:val="16"/>
              <w:szCs w:val="16"/>
            </w:rPr>
          </w:pPr>
          <w:r w:rsidRPr="000F2F58">
            <w:rPr>
              <w:rStyle w:val="Formularstandart"/>
              <w:szCs w:val="16"/>
            </w:rPr>
            <w:t xml:space="preserve">Seite </w:t>
          </w:r>
          <w:r w:rsidR="00DF3A82" w:rsidRPr="000F2F58">
            <w:rPr>
              <w:rStyle w:val="Formularstandart"/>
              <w:szCs w:val="16"/>
            </w:rPr>
            <w:fldChar w:fldCharType="begin"/>
          </w:r>
          <w:r w:rsidRPr="000F2F58">
            <w:rPr>
              <w:rStyle w:val="Formularstandart"/>
              <w:szCs w:val="16"/>
            </w:rPr>
            <w:instrText xml:space="preserve"> PAGE  \* MERGEFORMAT </w:instrText>
          </w:r>
          <w:r w:rsidR="00DF3A82" w:rsidRPr="000F2F58">
            <w:rPr>
              <w:rStyle w:val="Formularstandart"/>
              <w:szCs w:val="16"/>
            </w:rPr>
            <w:fldChar w:fldCharType="separate"/>
          </w:r>
          <w:r w:rsidR="002C6429">
            <w:rPr>
              <w:rStyle w:val="Formularstandart"/>
              <w:noProof/>
              <w:szCs w:val="16"/>
            </w:rPr>
            <w:t>1</w:t>
          </w:r>
          <w:r w:rsidR="00DF3A82" w:rsidRPr="000F2F58">
            <w:rPr>
              <w:rStyle w:val="Formularstandart"/>
              <w:szCs w:val="16"/>
            </w:rPr>
            <w:fldChar w:fldCharType="end"/>
          </w:r>
          <w:r w:rsidRPr="000F2F58">
            <w:rPr>
              <w:rStyle w:val="Formularstandart"/>
              <w:szCs w:val="16"/>
            </w:rPr>
            <w:t>/</w:t>
          </w:r>
          <w:fldSimple w:instr=" NUMPAGES  \* MERGEFORMAT ">
            <w:r w:rsidR="002C6429" w:rsidRPr="002C6429">
              <w:rPr>
                <w:rStyle w:val="Formularstandart"/>
                <w:noProof/>
              </w:rPr>
              <w:t>1</w:t>
            </w:r>
          </w:fldSimple>
        </w:p>
      </w:tc>
      <w:tc>
        <w:tcPr>
          <w:tcW w:w="160" w:type="dxa"/>
          <w:tcBorders>
            <w:top w:val="single" w:sz="4" w:space="0" w:color="auto"/>
          </w:tcBorders>
          <w:vAlign w:val="bottom"/>
        </w:tcPr>
        <w:p w14:paraId="338D2974" w14:textId="77777777" w:rsidR="000F2F58" w:rsidRPr="000F2F58" w:rsidRDefault="000F2F58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4246" w:type="dxa"/>
          <w:gridSpan w:val="2"/>
          <w:tcBorders>
            <w:top w:val="single" w:sz="4" w:space="0" w:color="auto"/>
          </w:tcBorders>
          <w:vAlign w:val="bottom"/>
        </w:tcPr>
        <w:p w14:paraId="497C0AA7" w14:textId="77777777" w:rsidR="000F2F58" w:rsidRPr="000F2F58" w:rsidRDefault="00E1454B" w:rsidP="00DB03F1">
          <w:pPr>
            <w:pStyle w:val="Fuzeile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Style w:val="Formularstandart"/>
            </w:rPr>
            <w:t>M1</w:t>
          </w:r>
          <w:r w:rsidR="00DB03F1">
            <w:rPr>
              <w:rStyle w:val="Formularstandart"/>
            </w:rPr>
            <w:t>17</w:t>
          </w:r>
        </w:p>
      </w:tc>
    </w:tr>
    <w:tr w:rsidR="00B531FA" w:rsidRPr="00C57BA7" w14:paraId="376F86E7" w14:textId="77777777" w:rsidTr="00C57BA7">
      <w:trPr>
        <w:cantSplit/>
        <w:trHeight w:val="134"/>
      </w:trPr>
      <w:tc>
        <w:tcPr>
          <w:tcW w:w="656" w:type="dxa"/>
        </w:tcPr>
        <w:p w14:paraId="50F17D88" w14:textId="77777777" w:rsidR="00B531FA" w:rsidRPr="00C57BA7" w:rsidRDefault="00B531FA">
          <w:pPr>
            <w:pStyle w:val="Fuzeile"/>
            <w:rPr>
              <w:rStyle w:val="Formularstandart"/>
              <w:sz w:val="12"/>
              <w:szCs w:val="16"/>
            </w:rPr>
          </w:pPr>
        </w:p>
      </w:tc>
      <w:tc>
        <w:tcPr>
          <w:tcW w:w="1369" w:type="dxa"/>
        </w:tcPr>
        <w:p w14:paraId="5B699C14" w14:textId="77777777" w:rsidR="00B531FA" w:rsidRPr="00C57BA7" w:rsidRDefault="00B531FA">
          <w:pPr>
            <w:pStyle w:val="Fuzeile"/>
            <w:rPr>
              <w:rStyle w:val="Formularstandart"/>
              <w:sz w:val="12"/>
              <w:szCs w:val="16"/>
            </w:rPr>
          </w:pPr>
        </w:p>
      </w:tc>
      <w:tc>
        <w:tcPr>
          <w:tcW w:w="735" w:type="dxa"/>
        </w:tcPr>
        <w:p w14:paraId="7D9584A7" w14:textId="77777777" w:rsidR="00B531FA" w:rsidRPr="00C57BA7" w:rsidRDefault="00B531FA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138" w:type="dxa"/>
        </w:tcPr>
        <w:p w14:paraId="6C0EEF41" w14:textId="77777777" w:rsidR="00B531FA" w:rsidRPr="00C57BA7" w:rsidRDefault="00B531FA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417" w:type="dxa"/>
        </w:tcPr>
        <w:p w14:paraId="13FD82BB" w14:textId="77777777" w:rsidR="00B531FA" w:rsidRPr="00C57BA7" w:rsidRDefault="00B531FA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60" w:type="dxa"/>
        </w:tcPr>
        <w:p w14:paraId="7F8D0BFB" w14:textId="77777777" w:rsidR="00B531FA" w:rsidRPr="00C57BA7" w:rsidRDefault="00B531FA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739" w:type="dxa"/>
        </w:tcPr>
        <w:p w14:paraId="6111AA65" w14:textId="77777777" w:rsidR="00B531FA" w:rsidRPr="00C57BA7" w:rsidRDefault="00B531FA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2507" w:type="dxa"/>
        </w:tcPr>
        <w:p w14:paraId="7DC2DB99" w14:textId="77777777" w:rsidR="00B531FA" w:rsidRPr="00C57BA7" w:rsidRDefault="00B531FA">
          <w:pPr>
            <w:pStyle w:val="Fuzeile"/>
            <w:rPr>
              <w:rFonts w:cs="Arial"/>
              <w:sz w:val="12"/>
              <w:szCs w:val="16"/>
            </w:rPr>
          </w:pPr>
        </w:p>
      </w:tc>
    </w:tr>
    <w:tr w:rsidR="000F2F58" w:rsidRPr="000F2F58" w14:paraId="24030E32" w14:textId="77777777" w:rsidTr="00C57BA7">
      <w:trPr>
        <w:cantSplit/>
      </w:trPr>
      <w:tc>
        <w:tcPr>
          <w:tcW w:w="656" w:type="dxa"/>
        </w:tcPr>
        <w:p w14:paraId="4C970B62" w14:textId="77777777" w:rsidR="000F2F58" w:rsidRPr="000F2F58" w:rsidRDefault="000F2F58">
          <w:pPr>
            <w:pStyle w:val="Fuzeile"/>
            <w:rPr>
              <w:rStyle w:val="Formularstandart"/>
              <w:szCs w:val="16"/>
            </w:rPr>
          </w:pPr>
          <w:proofErr w:type="spellStart"/>
          <w:r w:rsidRPr="000F2F58">
            <w:rPr>
              <w:rFonts w:cs="Arial"/>
              <w:sz w:val="16"/>
              <w:szCs w:val="16"/>
            </w:rPr>
            <w:t>Dok</w:t>
          </w:r>
          <w:proofErr w:type="spellEnd"/>
          <w:r w:rsidRPr="000F2F58">
            <w:rPr>
              <w:rFonts w:cs="Arial"/>
              <w:sz w:val="16"/>
              <w:szCs w:val="16"/>
            </w:rPr>
            <w:t>:</w:t>
          </w:r>
        </w:p>
      </w:tc>
      <w:tc>
        <w:tcPr>
          <w:tcW w:w="4659" w:type="dxa"/>
          <w:gridSpan w:val="4"/>
        </w:tcPr>
        <w:p w14:paraId="599C82AB" w14:textId="77777777" w:rsidR="000F2F58" w:rsidRPr="00E1454B" w:rsidRDefault="00E77BE9">
          <w:pPr>
            <w:pStyle w:val="Fuzeile"/>
            <w:rPr>
              <w:rFonts w:cs="Arial"/>
              <w:sz w:val="16"/>
              <w:szCs w:val="16"/>
            </w:rPr>
          </w:pPr>
          <w:r w:rsidRPr="00E1454B">
            <w:rPr>
              <w:sz w:val="16"/>
              <w:szCs w:val="16"/>
            </w:rPr>
            <w:fldChar w:fldCharType="begin"/>
          </w:r>
          <w:r w:rsidRPr="00E1454B">
            <w:rPr>
              <w:sz w:val="16"/>
              <w:szCs w:val="16"/>
            </w:rPr>
            <w:instrText xml:space="preserve"> FILENAME  \* MERGEFORMAT </w:instrText>
          </w:r>
          <w:r w:rsidRPr="00E1454B">
            <w:rPr>
              <w:sz w:val="16"/>
              <w:szCs w:val="16"/>
            </w:rPr>
            <w:fldChar w:fldCharType="separate"/>
          </w:r>
          <w:r w:rsidR="00EC64EA" w:rsidRPr="00EC64EA">
            <w:rPr>
              <w:rFonts w:cs="Arial"/>
              <w:noProof/>
              <w:sz w:val="16"/>
              <w:szCs w:val="16"/>
            </w:rPr>
            <w:t>Fragen</w:t>
          </w:r>
          <w:r w:rsidR="00EC64EA">
            <w:rPr>
              <w:noProof/>
              <w:sz w:val="16"/>
              <w:szCs w:val="16"/>
            </w:rPr>
            <w:t>_Netzwerkkabel.docx</w:t>
          </w:r>
          <w:r w:rsidRPr="00E1454B">
            <w:rPr>
              <w:noProof/>
              <w:sz w:val="16"/>
              <w:szCs w:val="16"/>
            </w:rPr>
            <w:fldChar w:fldCharType="end"/>
          </w:r>
        </w:p>
      </w:tc>
      <w:tc>
        <w:tcPr>
          <w:tcW w:w="160" w:type="dxa"/>
        </w:tcPr>
        <w:p w14:paraId="644DD2AE" w14:textId="77777777" w:rsidR="000F2F58" w:rsidRPr="000F2F58" w:rsidRDefault="000F2F58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4246" w:type="dxa"/>
          <w:gridSpan w:val="2"/>
        </w:tcPr>
        <w:p w14:paraId="18984105" w14:textId="77777777" w:rsidR="000F2F58" w:rsidRPr="000F2F58" w:rsidRDefault="00EC64EA" w:rsidP="000F2F58">
          <w:pPr>
            <w:pStyle w:val="Fuzeile"/>
            <w:jc w:val="right"/>
            <w:rPr>
              <w:rFonts w:cs="Arial"/>
              <w:sz w:val="16"/>
              <w:szCs w:val="16"/>
            </w:rPr>
          </w:pPr>
          <w:r>
            <w:rPr>
              <w:rStyle w:val="Formularstandart"/>
            </w:rPr>
            <w:t>Netzwerkkabel</w:t>
          </w:r>
        </w:p>
      </w:tc>
    </w:tr>
  </w:tbl>
  <w:p w14:paraId="2444628B" w14:textId="77777777" w:rsidR="00B531FA" w:rsidRDefault="00B531FA">
    <w:pPr>
      <w:pStyle w:val="Fuzeile"/>
      <w:rPr>
        <w:rFonts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7C2CBB" w14:textId="77777777" w:rsidR="000E17F6" w:rsidRDefault="000E17F6">
      <w:r>
        <w:separator/>
      </w:r>
    </w:p>
  </w:footnote>
  <w:footnote w:type="continuationSeparator" w:id="0">
    <w:p w14:paraId="5FF562A4" w14:textId="77777777" w:rsidR="000E17F6" w:rsidRDefault="000E1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02"/>
      <w:gridCol w:w="3197"/>
      <w:gridCol w:w="659"/>
      <w:gridCol w:w="2623"/>
    </w:tblGrid>
    <w:tr w:rsidR="000F2F58" w14:paraId="0BF583CA" w14:textId="77777777" w:rsidTr="000F2F58">
      <w:trPr>
        <w:cantSplit/>
        <w:trHeight w:val="432"/>
      </w:trPr>
      <w:tc>
        <w:tcPr>
          <w:tcW w:w="6733" w:type="dxa"/>
          <w:gridSpan w:val="2"/>
          <w:vAlign w:val="bottom"/>
        </w:tcPr>
        <w:p w14:paraId="55BD604E" w14:textId="77777777" w:rsidR="000F2F58" w:rsidRPr="000F2F58" w:rsidRDefault="000F2F58" w:rsidP="00394748">
          <w:pPr>
            <w:rPr>
              <w:rStyle w:val="Formularstandart"/>
              <w:b/>
            </w:rPr>
          </w:pPr>
          <w:r w:rsidRPr="000F2F58">
            <w:rPr>
              <w:rStyle w:val="Formularstandart"/>
              <w:b/>
              <w:sz w:val="20"/>
            </w:rPr>
            <w:t>Bildungszentrum für Technik</w:t>
          </w:r>
          <w:r>
            <w:rPr>
              <w:rStyle w:val="Formularstandart"/>
              <w:b/>
              <w:sz w:val="20"/>
            </w:rPr>
            <w:t xml:space="preserve"> Frauenfeld</w:t>
          </w:r>
        </w:p>
      </w:tc>
      <w:tc>
        <w:tcPr>
          <w:tcW w:w="708" w:type="dxa"/>
          <w:vMerge w:val="restart"/>
          <w:vAlign w:val="bottom"/>
        </w:tcPr>
        <w:p w14:paraId="5D246B26" w14:textId="77777777" w:rsidR="000F2F58" w:rsidRDefault="000F2F58">
          <w:pPr>
            <w:pStyle w:val="Kopfzeile"/>
            <w:tabs>
              <w:tab w:val="clear" w:pos="4536"/>
              <w:tab w:val="clear" w:pos="9072"/>
            </w:tabs>
            <w:rPr>
              <w:b/>
              <w:bCs/>
              <w:sz w:val="28"/>
            </w:rPr>
          </w:pPr>
        </w:p>
      </w:tc>
      <w:tc>
        <w:tcPr>
          <w:tcW w:w="2280" w:type="dxa"/>
          <w:vMerge w:val="restart"/>
          <w:vAlign w:val="bottom"/>
        </w:tcPr>
        <w:p w14:paraId="592F7056" w14:textId="77777777" w:rsidR="000F2F58" w:rsidRDefault="000F2F58" w:rsidP="00FE0B58">
          <w:pPr>
            <w:ind w:left="72"/>
            <w:jc w:val="right"/>
            <w:rPr>
              <w:rStyle w:val="Formularstandart"/>
            </w:rPr>
          </w:pPr>
          <w:r>
            <w:rPr>
              <w:noProof/>
              <w:sz w:val="16"/>
              <w:lang w:eastAsia="de-CH"/>
            </w:rPr>
            <w:drawing>
              <wp:inline distT="0" distB="0" distL="0" distR="0" wp14:anchorId="14079841" wp14:editId="0268AD97">
                <wp:extent cx="1511808" cy="518160"/>
                <wp:effectExtent l="19050" t="0" r="0" b="0"/>
                <wp:docPr id="1" name="Grafik 0" descr="logo_t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tg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1808" cy="518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F2F58" w14:paraId="2014B8A6" w14:textId="77777777" w:rsidTr="000F2F58">
      <w:trPr>
        <w:cantSplit/>
        <w:trHeight w:val="352"/>
      </w:trPr>
      <w:tc>
        <w:tcPr>
          <w:tcW w:w="6733" w:type="dxa"/>
          <w:gridSpan w:val="2"/>
          <w:vAlign w:val="bottom"/>
        </w:tcPr>
        <w:p w14:paraId="64CD891D" w14:textId="77777777" w:rsidR="000F2F58" w:rsidRDefault="000F2F58" w:rsidP="000F2F58">
          <w:pPr>
            <w:ind w:left="72"/>
            <w:rPr>
              <w:rStyle w:val="Formularstandart"/>
            </w:rPr>
          </w:pPr>
        </w:p>
      </w:tc>
      <w:tc>
        <w:tcPr>
          <w:tcW w:w="708" w:type="dxa"/>
          <w:vMerge/>
          <w:vAlign w:val="center"/>
        </w:tcPr>
        <w:p w14:paraId="3C12083C" w14:textId="77777777" w:rsidR="000F2F58" w:rsidRDefault="000F2F58">
          <w:pPr>
            <w:pStyle w:val="Kopfzeile"/>
            <w:tabs>
              <w:tab w:val="clear" w:pos="4536"/>
              <w:tab w:val="clear" w:pos="9072"/>
            </w:tabs>
            <w:jc w:val="center"/>
            <w:rPr>
              <w:b/>
              <w:bCs/>
              <w:sz w:val="28"/>
            </w:rPr>
          </w:pPr>
        </w:p>
      </w:tc>
      <w:tc>
        <w:tcPr>
          <w:tcW w:w="2280" w:type="dxa"/>
          <w:vMerge/>
          <w:vAlign w:val="bottom"/>
        </w:tcPr>
        <w:p w14:paraId="1AD2B273" w14:textId="77777777" w:rsidR="000F2F58" w:rsidRDefault="000F2F58">
          <w:pPr>
            <w:ind w:left="72"/>
            <w:jc w:val="right"/>
            <w:rPr>
              <w:rStyle w:val="Formularstandart"/>
            </w:rPr>
          </w:pPr>
        </w:p>
      </w:tc>
    </w:tr>
    <w:tr w:rsidR="000F2F58" w14:paraId="54AF135F" w14:textId="77777777" w:rsidTr="000F2F58">
      <w:trPr>
        <w:cantSplit/>
        <w:trHeight w:val="113"/>
      </w:trPr>
      <w:tc>
        <w:tcPr>
          <w:tcW w:w="3289" w:type="dxa"/>
          <w:vAlign w:val="center"/>
        </w:tcPr>
        <w:p w14:paraId="55FC8E19" w14:textId="77777777" w:rsidR="000F2F58" w:rsidRDefault="000F2F58">
          <w:pPr>
            <w:jc w:val="center"/>
            <w:rPr>
              <w:sz w:val="2"/>
            </w:rPr>
          </w:pPr>
        </w:p>
      </w:tc>
      <w:tc>
        <w:tcPr>
          <w:tcW w:w="4152" w:type="dxa"/>
          <w:gridSpan w:val="2"/>
          <w:vAlign w:val="center"/>
        </w:tcPr>
        <w:p w14:paraId="54E42E19" w14:textId="77777777" w:rsidR="000F2F58" w:rsidRDefault="000F2F58">
          <w:pPr>
            <w:pStyle w:val="Kopfzeile"/>
            <w:tabs>
              <w:tab w:val="clear" w:pos="4536"/>
              <w:tab w:val="clear" w:pos="9072"/>
            </w:tabs>
            <w:jc w:val="center"/>
            <w:rPr>
              <w:b/>
              <w:bCs/>
              <w:sz w:val="2"/>
            </w:rPr>
          </w:pPr>
        </w:p>
      </w:tc>
      <w:tc>
        <w:tcPr>
          <w:tcW w:w="2280" w:type="dxa"/>
          <w:vMerge/>
          <w:vAlign w:val="center"/>
        </w:tcPr>
        <w:p w14:paraId="50C946D4" w14:textId="77777777" w:rsidR="000F2F58" w:rsidRDefault="000F2F58">
          <w:pPr>
            <w:ind w:left="72"/>
            <w:rPr>
              <w:rStyle w:val="Formularstandart"/>
              <w:sz w:val="2"/>
            </w:rPr>
          </w:pPr>
        </w:p>
      </w:tc>
    </w:tr>
    <w:tr w:rsidR="008B3158" w:rsidRPr="000F2F58" w14:paraId="02F31B99" w14:textId="77777777" w:rsidTr="000F2F58">
      <w:trPr>
        <w:cantSplit/>
        <w:trHeight w:val="174"/>
      </w:trPr>
      <w:tc>
        <w:tcPr>
          <w:tcW w:w="3289" w:type="dxa"/>
          <w:vAlign w:val="center"/>
        </w:tcPr>
        <w:p w14:paraId="5B8713FA" w14:textId="77777777" w:rsidR="008B3158" w:rsidRPr="000F2F58" w:rsidRDefault="008B3158">
          <w:pPr>
            <w:jc w:val="center"/>
            <w:rPr>
              <w:sz w:val="20"/>
            </w:rPr>
          </w:pPr>
        </w:p>
      </w:tc>
      <w:tc>
        <w:tcPr>
          <w:tcW w:w="4152" w:type="dxa"/>
          <w:gridSpan w:val="2"/>
          <w:vAlign w:val="center"/>
        </w:tcPr>
        <w:p w14:paraId="6816504F" w14:textId="77777777" w:rsidR="008B3158" w:rsidRPr="000F2F58" w:rsidRDefault="008B3158">
          <w:pPr>
            <w:pStyle w:val="Kopfzeile"/>
            <w:tabs>
              <w:tab w:val="clear" w:pos="4536"/>
              <w:tab w:val="clear" w:pos="9072"/>
            </w:tabs>
            <w:jc w:val="center"/>
            <w:rPr>
              <w:b/>
              <w:bCs/>
              <w:sz w:val="20"/>
            </w:rPr>
          </w:pPr>
        </w:p>
      </w:tc>
      <w:tc>
        <w:tcPr>
          <w:tcW w:w="2280" w:type="dxa"/>
          <w:vAlign w:val="center"/>
        </w:tcPr>
        <w:p w14:paraId="3B13D585" w14:textId="77777777" w:rsidR="008B3158" w:rsidRPr="000F2F58" w:rsidRDefault="008B3158">
          <w:pPr>
            <w:ind w:left="72"/>
            <w:rPr>
              <w:rStyle w:val="Formularstandart"/>
              <w:sz w:val="20"/>
            </w:rPr>
          </w:pPr>
        </w:p>
      </w:tc>
    </w:tr>
  </w:tbl>
  <w:p w14:paraId="43766C9C" w14:textId="77777777" w:rsidR="00B531FA" w:rsidRDefault="00B531FA">
    <w:pPr>
      <w:pStyle w:val="Kopfzeile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4C5EB2"/>
    <w:multiLevelType w:val="hybridMultilevel"/>
    <w:tmpl w:val="1CAAFD92"/>
    <w:lvl w:ilvl="0" w:tplc="04070001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abstractNum w:abstractNumId="1" w15:restartNumberingAfterBreak="0">
    <w:nsid w:val="342369F7"/>
    <w:multiLevelType w:val="hybridMultilevel"/>
    <w:tmpl w:val="ECCE3674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34217"/>
    <w:multiLevelType w:val="hybridMultilevel"/>
    <w:tmpl w:val="E0CA2A2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F541D"/>
    <w:multiLevelType w:val="hybridMultilevel"/>
    <w:tmpl w:val="BB2E81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8C56EE"/>
    <w:multiLevelType w:val="hybridMultilevel"/>
    <w:tmpl w:val="757A67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3A3CB9"/>
    <w:multiLevelType w:val="hybridMultilevel"/>
    <w:tmpl w:val="73DC57F2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  <w:num w:numId="11">
    <w:abstractNumId w:val="0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DB1"/>
    <w:rsid w:val="00013A95"/>
    <w:rsid w:val="00025333"/>
    <w:rsid w:val="000265DF"/>
    <w:rsid w:val="0003372F"/>
    <w:rsid w:val="00036C1C"/>
    <w:rsid w:val="000653CE"/>
    <w:rsid w:val="00067D63"/>
    <w:rsid w:val="00081256"/>
    <w:rsid w:val="00082E05"/>
    <w:rsid w:val="000833CD"/>
    <w:rsid w:val="00084BF4"/>
    <w:rsid w:val="00085657"/>
    <w:rsid w:val="00094CD3"/>
    <w:rsid w:val="000A04AC"/>
    <w:rsid w:val="000A0573"/>
    <w:rsid w:val="000A4B7D"/>
    <w:rsid w:val="000D3300"/>
    <w:rsid w:val="000D3B8F"/>
    <w:rsid w:val="000D55DF"/>
    <w:rsid w:val="000E0040"/>
    <w:rsid w:val="000E17F6"/>
    <w:rsid w:val="000E4F46"/>
    <w:rsid w:val="000F2F58"/>
    <w:rsid w:val="00116535"/>
    <w:rsid w:val="00120F4B"/>
    <w:rsid w:val="001354AA"/>
    <w:rsid w:val="00163B21"/>
    <w:rsid w:val="001705CF"/>
    <w:rsid w:val="001A280D"/>
    <w:rsid w:val="001B16F6"/>
    <w:rsid w:val="001F3C1F"/>
    <w:rsid w:val="00213F5A"/>
    <w:rsid w:val="002157BD"/>
    <w:rsid w:val="00237646"/>
    <w:rsid w:val="00251035"/>
    <w:rsid w:val="00254FE3"/>
    <w:rsid w:val="0025685A"/>
    <w:rsid w:val="002C6429"/>
    <w:rsid w:val="002D51EF"/>
    <w:rsid w:val="002E235A"/>
    <w:rsid w:val="00316A22"/>
    <w:rsid w:val="00365C39"/>
    <w:rsid w:val="003830CA"/>
    <w:rsid w:val="003836BA"/>
    <w:rsid w:val="00394748"/>
    <w:rsid w:val="003A29F3"/>
    <w:rsid w:val="003B2EDE"/>
    <w:rsid w:val="003D25AB"/>
    <w:rsid w:val="003D4FCF"/>
    <w:rsid w:val="0040019A"/>
    <w:rsid w:val="0040252B"/>
    <w:rsid w:val="004043A6"/>
    <w:rsid w:val="0042016A"/>
    <w:rsid w:val="00432BBC"/>
    <w:rsid w:val="0044157E"/>
    <w:rsid w:val="004830FA"/>
    <w:rsid w:val="0048438A"/>
    <w:rsid w:val="00495453"/>
    <w:rsid w:val="004C75C0"/>
    <w:rsid w:val="004D5052"/>
    <w:rsid w:val="004F0BD6"/>
    <w:rsid w:val="004F51A1"/>
    <w:rsid w:val="00507654"/>
    <w:rsid w:val="0052129A"/>
    <w:rsid w:val="00521930"/>
    <w:rsid w:val="00523C6E"/>
    <w:rsid w:val="005415C0"/>
    <w:rsid w:val="0054380B"/>
    <w:rsid w:val="00563A00"/>
    <w:rsid w:val="005D0209"/>
    <w:rsid w:val="005E2023"/>
    <w:rsid w:val="005F7E48"/>
    <w:rsid w:val="00606C6D"/>
    <w:rsid w:val="00607BFD"/>
    <w:rsid w:val="0061478E"/>
    <w:rsid w:val="00637305"/>
    <w:rsid w:val="00674130"/>
    <w:rsid w:val="006A41CE"/>
    <w:rsid w:val="006F16CE"/>
    <w:rsid w:val="00766D83"/>
    <w:rsid w:val="0077379C"/>
    <w:rsid w:val="00781D23"/>
    <w:rsid w:val="00795326"/>
    <w:rsid w:val="00795B40"/>
    <w:rsid w:val="007E7822"/>
    <w:rsid w:val="00813B9E"/>
    <w:rsid w:val="00833F3E"/>
    <w:rsid w:val="00835EB1"/>
    <w:rsid w:val="0085633E"/>
    <w:rsid w:val="00872CB8"/>
    <w:rsid w:val="008916C1"/>
    <w:rsid w:val="008B3158"/>
    <w:rsid w:val="00925B64"/>
    <w:rsid w:val="00942DB1"/>
    <w:rsid w:val="00946255"/>
    <w:rsid w:val="0095578A"/>
    <w:rsid w:val="00961EDA"/>
    <w:rsid w:val="00963783"/>
    <w:rsid w:val="009702E2"/>
    <w:rsid w:val="00971A4D"/>
    <w:rsid w:val="009C1DD3"/>
    <w:rsid w:val="009C5672"/>
    <w:rsid w:val="00A023F6"/>
    <w:rsid w:val="00A064F4"/>
    <w:rsid w:val="00A27A04"/>
    <w:rsid w:val="00A47ACE"/>
    <w:rsid w:val="00A70CBE"/>
    <w:rsid w:val="00A77FD3"/>
    <w:rsid w:val="00AC1EF8"/>
    <w:rsid w:val="00AE0C6E"/>
    <w:rsid w:val="00AE1F73"/>
    <w:rsid w:val="00B041D5"/>
    <w:rsid w:val="00B06DDA"/>
    <w:rsid w:val="00B16514"/>
    <w:rsid w:val="00B236C6"/>
    <w:rsid w:val="00B345A0"/>
    <w:rsid w:val="00B46850"/>
    <w:rsid w:val="00B531FA"/>
    <w:rsid w:val="00B64FF4"/>
    <w:rsid w:val="00B70EFC"/>
    <w:rsid w:val="00BE40CF"/>
    <w:rsid w:val="00BE507C"/>
    <w:rsid w:val="00C04CF0"/>
    <w:rsid w:val="00C10EA1"/>
    <w:rsid w:val="00C348EA"/>
    <w:rsid w:val="00C57BA7"/>
    <w:rsid w:val="00CA05E8"/>
    <w:rsid w:val="00CA0908"/>
    <w:rsid w:val="00CD0241"/>
    <w:rsid w:val="00CE33B5"/>
    <w:rsid w:val="00D036F5"/>
    <w:rsid w:val="00D04161"/>
    <w:rsid w:val="00D0510E"/>
    <w:rsid w:val="00D13F3A"/>
    <w:rsid w:val="00D45305"/>
    <w:rsid w:val="00D46EFE"/>
    <w:rsid w:val="00D568AD"/>
    <w:rsid w:val="00D63B74"/>
    <w:rsid w:val="00DA1F02"/>
    <w:rsid w:val="00DB03F1"/>
    <w:rsid w:val="00DF3A82"/>
    <w:rsid w:val="00E1454B"/>
    <w:rsid w:val="00E24CDE"/>
    <w:rsid w:val="00E46AA8"/>
    <w:rsid w:val="00E60FB7"/>
    <w:rsid w:val="00E779E1"/>
    <w:rsid w:val="00E77BE9"/>
    <w:rsid w:val="00EB2530"/>
    <w:rsid w:val="00EC64EA"/>
    <w:rsid w:val="00ED799E"/>
    <w:rsid w:val="00EE163D"/>
    <w:rsid w:val="00EF693A"/>
    <w:rsid w:val="00F12A89"/>
    <w:rsid w:val="00F137B3"/>
    <w:rsid w:val="00F14984"/>
    <w:rsid w:val="00F206CE"/>
    <w:rsid w:val="00F3570A"/>
    <w:rsid w:val="00F35D99"/>
    <w:rsid w:val="00F53A20"/>
    <w:rsid w:val="00F543C1"/>
    <w:rsid w:val="00F660A7"/>
    <w:rsid w:val="00F662A3"/>
    <w:rsid w:val="00FE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DA259D7"/>
  <w15:docId w15:val="{DBA1EDD7-4D50-4083-A15F-ADAE4D78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" w:hAnsi="Times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42DB1"/>
    <w:rPr>
      <w:rFonts w:ascii="Arial" w:eastAsia="Times New Roman" w:hAnsi="Arial"/>
      <w:sz w:val="22"/>
      <w:lang w:eastAsia="de-DE"/>
    </w:rPr>
  </w:style>
  <w:style w:type="paragraph" w:styleId="berschrift1">
    <w:name w:val="heading 1"/>
    <w:basedOn w:val="Standard"/>
    <w:next w:val="Standard"/>
    <w:qFormat/>
    <w:rsid w:val="0054380B"/>
    <w:pPr>
      <w:keepNext/>
      <w:outlineLvl w:val="0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54380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4380B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85657"/>
    <w:rPr>
      <w:rFonts w:ascii="Tahoma" w:hAnsi="Tahoma" w:cs="Tahoma"/>
      <w:sz w:val="16"/>
      <w:szCs w:val="16"/>
    </w:rPr>
  </w:style>
  <w:style w:type="paragraph" w:customStyle="1" w:styleId="Formularbeschriftungen">
    <w:name w:val="Formularbeschriftungen"/>
    <w:basedOn w:val="Standard"/>
    <w:rsid w:val="0054380B"/>
    <w:pPr>
      <w:tabs>
        <w:tab w:val="left" w:pos="3808"/>
      </w:tabs>
      <w:ind w:right="-568"/>
    </w:pPr>
    <w:rPr>
      <w:sz w:val="16"/>
    </w:rPr>
  </w:style>
  <w:style w:type="character" w:customStyle="1" w:styleId="Formularstandart">
    <w:name w:val="Formular standart"/>
    <w:basedOn w:val="Absatz-Standardschriftart"/>
    <w:rsid w:val="0054380B"/>
    <w:rPr>
      <w:rFonts w:ascii="Arial" w:hAnsi="Arial"/>
      <w:sz w:val="16"/>
    </w:rPr>
  </w:style>
  <w:style w:type="paragraph" w:styleId="Verzeichnis1">
    <w:name w:val="toc 1"/>
    <w:basedOn w:val="Standard"/>
    <w:next w:val="Standard"/>
    <w:autoRedefine/>
    <w:semiHidden/>
    <w:unhideWhenUsed/>
    <w:rsid w:val="00942DB1"/>
    <w:pPr>
      <w:spacing w:before="360"/>
    </w:pPr>
    <w:rPr>
      <w:b/>
      <w:bCs/>
      <w:caps/>
      <w:szCs w:val="28"/>
    </w:rPr>
  </w:style>
  <w:style w:type="character" w:customStyle="1" w:styleId="KopfzeileZchn">
    <w:name w:val="Kopfzeile Zchn"/>
    <w:basedOn w:val="Absatz-Standardschriftart"/>
    <w:link w:val="Kopfzeile"/>
    <w:rsid w:val="00942DB1"/>
    <w:rPr>
      <w:rFonts w:ascii="Arial" w:hAnsi="Arial"/>
      <w:sz w:val="24"/>
      <w:lang w:val="de-DE" w:eastAsia="de-DE"/>
    </w:rPr>
  </w:style>
  <w:style w:type="paragraph" w:styleId="Listenabsatz">
    <w:name w:val="List Paragraph"/>
    <w:basedOn w:val="Standard"/>
    <w:uiPriority w:val="34"/>
    <w:qFormat/>
    <w:rsid w:val="00B1651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7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_BZT-Daten\BZT-Schule\Berufsschule\Unterlagen\Modul%20101\13_14\neu\Lektionenplanung\Unterrichtsplanungs_Sem1_06\BZT-Arbeitsblatt_hoch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BZT-Arbeitsblatt_hoch.dotx</Template>
  <TotalTime>0</TotalTime>
  <Pages>2</Pages>
  <Words>402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BZT_Vorlage A4 hoch</vt:lpstr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BZT_Vorlage A4 hoch</dc:title>
  <dc:subject/>
  <dc:creator>foletti</dc:creator>
  <cp:keywords/>
  <cp:lastModifiedBy>Panico Valentino</cp:lastModifiedBy>
  <cp:revision>98</cp:revision>
  <cp:lastPrinted>2013-06-07T14:11:00Z</cp:lastPrinted>
  <dcterms:created xsi:type="dcterms:W3CDTF">2013-09-18T12:40:00Z</dcterms:created>
  <dcterms:modified xsi:type="dcterms:W3CDTF">2020-10-29T14:40:00Z</dcterms:modified>
</cp:coreProperties>
</file>