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05A2B" w14:textId="77777777" w:rsidR="000638BA" w:rsidRDefault="00064DAE" w:rsidP="009D2DAB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0638BA">
        <w:rPr>
          <w:rStyle w:val="KopfzeileZchn"/>
        </w:rPr>
        <w:t>3</w:t>
      </w:r>
      <w:r w:rsidR="005D5414">
        <w:rPr>
          <w:rStyle w:val="KopfzeileZchn"/>
        </w:rPr>
        <w:tab/>
      </w:r>
      <w:bookmarkStart w:id="4" w:name="_Toc442695899"/>
      <w:bookmarkEnd w:id="0"/>
      <w:bookmarkEnd w:id="1"/>
      <w:bookmarkEnd w:id="2"/>
      <w:bookmarkEnd w:id="3"/>
      <w:r w:rsidR="000638BA">
        <w:rPr>
          <w:rStyle w:val="KopfzeileZchn"/>
        </w:rPr>
        <w:t>Datenqualität prüfen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4"/>
        <w:gridCol w:w="7300"/>
      </w:tblGrid>
      <w:tr w:rsidR="000638BA" w:rsidRPr="00DC4448" w14:paraId="0621E458" w14:textId="77777777" w:rsidTr="009D2DAB">
        <w:trPr>
          <w:cantSplit/>
          <w:trHeight w:val="409"/>
        </w:trPr>
        <w:tc>
          <w:tcPr>
            <w:tcW w:w="1094" w:type="pct"/>
            <w:shd w:val="clear" w:color="auto" w:fill="92D050"/>
            <w:vAlign w:val="center"/>
          </w:tcPr>
          <w:p w14:paraId="3CF0088D" w14:textId="77777777" w:rsidR="000638BA" w:rsidRPr="00CF2988" w:rsidRDefault="000638BA" w:rsidP="007D78F3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14:paraId="5F84D666" w14:textId="77777777" w:rsidR="000638BA" w:rsidRPr="0069676B" w:rsidRDefault="000638BA" w:rsidP="007D78F3">
            <w:r>
              <w:t>Sie können Fehlerquellen in Datentabellen auszuschalten.</w:t>
            </w:r>
          </w:p>
        </w:tc>
      </w:tr>
      <w:tr w:rsidR="000638BA" w:rsidRPr="00DC4448" w14:paraId="1CFEF167" w14:textId="77777777" w:rsidTr="009D2DAB">
        <w:trPr>
          <w:cantSplit/>
          <w:trHeight w:val="383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5D41BCEA" w14:textId="77777777" w:rsidR="000638BA" w:rsidRPr="00CF2988" w:rsidRDefault="000638BA" w:rsidP="007D78F3">
            <w:pPr>
              <w:spacing w:after="60"/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3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938A5" w14:textId="77777777" w:rsidR="000638BA" w:rsidRPr="00DC4448" w:rsidRDefault="000638BA" w:rsidP="007D78F3">
            <w:r>
              <w:t>60</w:t>
            </w:r>
            <w:r w:rsidRPr="00DC4448">
              <w:t xml:space="preserve"> Min</w:t>
            </w:r>
          </w:p>
        </w:tc>
      </w:tr>
      <w:tr w:rsidR="000638BA" w:rsidRPr="00DC4448" w14:paraId="3C8F95B7" w14:textId="77777777" w:rsidTr="009D2DAB">
        <w:trPr>
          <w:cantSplit/>
          <w:trHeight w:val="837"/>
        </w:trPr>
        <w:tc>
          <w:tcPr>
            <w:tcW w:w="1094" w:type="pct"/>
            <w:shd w:val="clear" w:color="auto" w:fill="92D050"/>
            <w:vAlign w:val="center"/>
          </w:tcPr>
          <w:p w14:paraId="7B7FBFA0" w14:textId="77777777" w:rsidR="000638BA" w:rsidRPr="00CF2988" w:rsidRDefault="000638BA" w:rsidP="007D78F3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3906" w:type="pct"/>
            <w:vAlign w:val="center"/>
          </w:tcPr>
          <w:p w14:paraId="6EE75AB4" w14:textId="27C06F08" w:rsidR="000638BA" w:rsidRPr="00DC4448" w:rsidRDefault="000638BA" w:rsidP="007D78F3">
            <w:r>
              <w:t xml:space="preserve">Die </w:t>
            </w:r>
            <w:r w:rsidR="00BD3633">
              <w:t>Korrektheit</w:t>
            </w:r>
            <w:r>
              <w:t xml:space="preserve"> von Daten ist </w:t>
            </w:r>
            <w:r w:rsidR="00BD3633">
              <w:t>entscheidend</w:t>
            </w:r>
            <w:r>
              <w:t xml:space="preserve"> für die Qualität der </w:t>
            </w:r>
            <w:r w:rsidR="00BD3633">
              <w:t xml:space="preserve">späteren </w:t>
            </w:r>
            <w:r>
              <w:t xml:space="preserve">Auswertungen. Es ist deshalb wichtig, </w:t>
            </w:r>
            <w:r w:rsidR="00BD3633">
              <w:t xml:space="preserve">dass </w:t>
            </w:r>
            <w:r>
              <w:t xml:space="preserve">bereits bei der Erfassung von Daten </w:t>
            </w:r>
            <w:r w:rsidR="00BD3633">
              <w:t>automatische Plausibilitätsprüfungen gemacht werden</w:t>
            </w:r>
            <w:r>
              <w:t>.</w:t>
            </w:r>
          </w:p>
        </w:tc>
      </w:tr>
      <w:tr w:rsidR="000638BA" w:rsidRPr="00DC4448" w14:paraId="51F3B21A" w14:textId="77777777" w:rsidTr="009D2DAB">
        <w:trPr>
          <w:cantSplit/>
          <w:trHeight w:val="2687"/>
        </w:trPr>
        <w:tc>
          <w:tcPr>
            <w:tcW w:w="1094" w:type="pct"/>
            <w:shd w:val="clear" w:color="auto" w:fill="92D050"/>
            <w:vAlign w:val="center"/>
          </w:tcPr>
          <w:p w14:paraId="6B6F5DBA" w14:textId="77777777" w:rsidR="000638BA" w:rsidRPr="00CF2988" w:rsidRDefault="000638BA" w:rsidP="007D78F3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3906" w:type="pct"/>
            <w:vAlign w:val="center"/>
          </w:tcPr>
          <w:p w14:paraId="2A6B9704" w14:textId="2EA33607" w:rsidR="000638BA" w:rsidRPr="000638BA" w:rsidRDefault="000638BA" w:rsidP="007D78F3">
            <w:pPr>
              <w:rPr>
                <w:spacing w:val="-2"/>
              </w:rPr>
            </w:pPr>
            <w:r w:rsidRPr="000638BA">
              <w:rPr>
                <w:spacing w:val="-2"/>
              </w:rPr>
              <w:t xml:space="preserve">Die Personalabteilung der </w:t>
            </w:r>
            <w:proofErr w:type="spellStart"/>
            <w:r w:rsidR="00BD3633">
              <w:rPr>
                <w:spacing w:val="-2"/>
              </w:rPr>
              <w:t>Tomotop</w:t>
            </w:r>
            <w:proofErr w:type="spellEnd"/>
            <w:r w:rsidRPr="000638BA">
              <w:rPr>
                <w:spacing w:val="-2"/>
              </w:rPr>
              <w:t xml:space="preserve"> AG will die Daten des nachfolgenden Formulars mit dem Computer erfassen. Da die Datenqualität ist sehr wichtig ist, sollen die Daten </w:t>
            </w:r>
            <w:r w:rsidR="00BD3633">
              <w:rPr>
                <w:spacing w:val="-2"/>
              </w:rPr>
              <w:t>gleich bei der Eingabe</w:t>
            </w:r>
            <w:r w:rsidRPr="000638BA">
              <w:rPr>
                <w:spacing w:val="-2"/>
              </w:rPr>
              <w:t xml:space="preserve"> geprüft werden. Dabei sollen nicht nur die einzelnen Felder, sondern auch die Abhängigkeit</w:t>
            </w:r>
            <w:r w:rsidR="00BD3633">
              <w:rPr>
                <w:spacing w:val="-2"/>
              </w:rPr>
              <w:t>en</w:t>
            </w:r>
            <w:r w:rsidRPr="000638BA">
              <w:rPr>
                <w:spacing w:val="-2"/>
              </w:rPr>
              <w:t xml:space="preserve"> der Felder untereinander untersucht werden. </w:t>
            </w:r>
          </w:p>
          <w:p w14:paraId="5E2B3C5F" w14:textId="5F45C655" w:rsidR="00BD3633" w:rsidRDefault="000638BA" w:rsidP="007D78F3">
            <w:pPr>
              <w:rPr>
                <w:spacing w:val="-2"/>
              </w:rPr>
            </w:pPr>
            <w:r>
              <w:t>Erstellen Sie die Vorgaben</w:t>
            </w:r>
            <w:r w:rsidR="00BD3633">
              <w:t xml:space="preserve"> bzw. Regeln</w:t>
            </w:r>
            <w:r>
              <w:t xml:space="preserve"> für den Programmierer, der das Erfassungsprogramm erstellen soll.</w:t>
            </w:r>
            <w:r w:rsidR="00BD3633" w:rsidRPr="000638BA">
              <w:rPr>
                <w:spacing w:val="-2"/>
              </w:rPr>
              <w:t xml:space="preserve"> </w:t>
            </w:r>
          </w:p>
          <w:p w14:paraId="7C8D4466" w14:textId="79D98801" w:rsidR="000638BA" w:rsidRDefault="00BD3633" w:rsidP="007D78F3">
            <w:r w:rsidRPr="000638BA">
              <w:rPr>
                <w:spacing w:val="-2"/>
              </w:rPr>
              <w:t>Beispiel</w:t>
            </w:r>
            <w:r w:rsidR="00335464">
              <w:rPr>
                <w:spacing w:val="-2"/>
              </w:rPr>
              <w:t>e</w:t>
            </w:r>
            <w:r>
              <w:rPr>
                <w:spacing w:val="-2"/>
              </w:rPr>
              <w:t xml:space="preserve"> für solche Regel</w:t>
            </w:r>
            <w:r w:rsidR="00335464">
              <w:rPr>
                <w:spacing w:val="-2"/>
              </w:rPr>
              <w:t>n</w:t>
            </w:r>
            <w:r w:rsidRPr="000638BA">
              <w:rPr>
                <w:spacing w:val="-2"/>
              </w:rPr>
              <w:t xml:space="preserve">: </w:t>
            </w:r>
            <w:r w:rsidR="00335464">
              <w:rPr>
                <w:spacing w:val="-2"/>
              </w:rPr>
              <w:br/>
              <w:t xml:space="preserve">1) </w:t>
            </w:r>
            <w:r>
              <w:rPr>
                <w:spacing w:val="-2"/>
              </w:rPr>
              <w:t>W</w:t>
            </w:r>
            <w:r w:rsidRPr="000638BA">
              <w:rPr>
                <w:spacing w:val="-2"/>
              </w:rPr>
              <w:t xml:space="preserve">enn das Land (Wohnort) = Schweiz ist, muss die Telefon Nr. mit +41 beginnen. </w:t>
            </w:r>
            <w:r w:rsidR="00335464">
              <w:rPr>
                <w:spacing w:val="-2"/>
              </w:rPr>
              <w:br/>
              <w:t>2) Es muss eine Zahl zwischen … und … sein….</w:t>
            </w:r>
          </w:p>
          <w:tbl>
            <w:tblPr>
              <w:tblStyle w:val="HelleListe"/>
              <w:tblW w:w="0" w:type="auto"/>
              <w:tblLook w:val="04A0" w:firstRow="1" w:lastRow="0" w:firstColumn="1" w:lastColumn="0" w:noHBand="0" w:noVBand="1"/>
            </w:tblPr>
            <w:tblGrid>
              <w:gridCol w:w="3359"/>
              <w:gridCol w:w="3705"/>
            </w:tblGrid>
            <w:tr w:rsidR="000638BA" w14:paraId="783ACB57" w14:textId="77777777" w:rsidTr="000638B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064" w:type="dxa"/>
                  <w:gridSpan w:val="2"/>
                </w:tcPr>
                <w:p w14:paraId="5285F5FD" w14:textId="77777777" w:rsidR="000638BA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rPr>
                      <w:b w:val="0"/>
                      <w:bCs w:val="0"/>
                      <w:color w:val="FFFFFF"/>
                    </w:rPr>
                  </w:pPr>
                  <w:r>
                    <w:rPr>
                      <w:color w:val="FFFFFF"/>
                    </w:rPr>
                    <w:t>Personal-Grunddaten Angestellter</w:t>
                  </w:r>
                </w:p>
              </w:tc>
            </w:tr>
            <w:tr w:rsidR="000638BA" w14:paraId="658A64EF" w14:textId="77777777" w:rsidTr="00BD36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right w:val="single" w:sz="8" w:space="0" w:color="000000" w:themeColor="text1"/>
                  </w:tcBorders>
                </w:tcPr>
                <w:p w14:paraId="0297C00C" w14:textId="77777777" w:rsidR="000638BA" w:rsidRPr="00F10C1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  <w:rPr>
                      <w:b w:val="0"/>
                      <w:bCs w:val="0"/>
                      <w:highlight w:val="yellow"/>
                    </w:rPr>
                  </w:pPr>
                  <w:proofErr w:type="spellStart"/>
                  <w:r w:rsidRPr="00F10C1A">
                    <w:rPr>
                      <w:highlight w:val="yellow"/>
                    </w:rPr>
                    <w:t>Pers.Nr</w:t>
                  </w:r>
                  <w:proofErr w:type="spellEnd"/>
                  <w:r w:rsidRPr="00F10C1A">
                    <w:rPr>
                      <w:highlight w:val="yellow"/>
                    </w:rPr>
                    <w:t>.: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12AF2E28" w14:textId="397EB0BC" w:rsidR="000638BA" w:rsidRPr="00F10C1A" w:rsidRDefault="00BD3633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highlight w:val="yellow"/>
                    </w:rPr>
                  </w:pPr>
                  <w:r w:rsidRPr="00F10C1A">
                    <w:rPr>
                      <w:b/>
                      <w:bCs/>
                      <w:highlight w:val="yellow"/>
                    </w:rPr>
                    <w:t>SVN-Nr.: (siehe Details im Anhang)</w:t>
                  </w:r>
                </w:p>
              </w:tc>
            </w:tr>
            <w:tr w:rsidR="000638BA" w14:paraId="7C00F7C2" w14:textId="77777777" w:rsidTr="00BD36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top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094F22B5" w14:textId="77777777" w:rsidR="000638B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</w:pPr>
                  <w:r>
                    <w:t>Anrede (Herr, Frau):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3BF33339" w14:textId="77777777" w:rsidR="000638BA" w:rsidRPr="00BD3633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</w:rPr>
                  </w:pPr>
                  <w:r w:rsidRPr="00BD3633">
                    <w:rPr>
                      <w:b/>
                      <w:bCs/>
                    </w:rPr>
                    <w:t>Titel:</w:t>
                  </w:r>
                </w:p>
              </w:tc>
            </w:tr>
            <w:tr w:rsidR="000638BA" w14:paraId="48352642" w14:textId="77777777" w:rsidTr="00BD36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right w:val="single" w:sz="8" w:space="0" w:color="000000" w:themeColor="text1"/>
                  </w:tcBorders>
                </w:tcPr>
                <w:p w14:paraId="4C2DB673" w14:textId="77777777" w:rsidR="000638B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</w:pPr>
                  <w:r w:rsidRPr="00F10C1A">
                    <w:rPr>
                      <w:highlight w:val="yellow"/>
                    </w:rPr>
                    <w:t>Name: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10BD460D" w14:textId="77777777" w:rsidR="000638BA" w:rsidRPr="00BD3633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</w:rPr>
                  </w:pPr>
                  <w:r w:rsidRPr="00F10C1A">
                    <w:rPr>
                      <w:b/>
                      <w:bCs/>
                      <w:highlight w:val="yellow"/>
                    </w:rPr>
                    <w:t>Vorname:</w:t>
                  </w:r>
                </w:p>
              </w:tc>
            </w:tr>
            <w:tr w:rsidR="000638BA" w14:paraId="5BDEF976" w14:textId="77777777" w:rsidTr="00BD36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top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3A097B08" w14:textId="77777777" w:rsidR="000638BA" w:rsidRPr="00F10C1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  <w:rPr>
                      <w:highlight w:val="yellow"/>
                    </w:rPr>
                  </w:pPr>
                  <w:r w:rsidRPr="00F10C1A">
                    <w:rPr>
                      <w:highlight w:val="yellow"/>
                    </w:rPr>
                    <w:t>Strasse: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18C1BF92" w14:textId="77777777" w:rsidR="000638BA" w:rsidRPr="00F10C1A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highlight w:val="yellow"/>
                    </w:rPr>
                  </w:pPr>
                  <w:r w:rsidRPr="00F10C1A">
                    <w:rPr>
                      <w:b/>
                      <w:bCs/>
                      <w:highlight w:val="yellow"/>
                    </w:rPr>
                    <w:t>Hausnummer:</w:t>
                  </w:r>
                </w:p>
              </w:tc>
            </w:tr>
            <w:tr w:rsidR="000638BA" w14:paraId="5A735673" w14:textId="77777777" w:rsidTr="00BD36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right w:val="single" w:sz="8" w:space="0" w:color="000000" w:themeColor="text1"/>
                  </w:tcBorders>
                </w:tcPr>
                <w:p w14:paraId="14151144" w14:textId="77777777" w:rsidR="000638BA" w:rsidRPr="00F10C1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  <w:rPr>
                      <w:highlight w:val="yellow"/>
                    </w:rPr>
                  </w:pPr>
                  <w:r w:rsidRPr="00F10C1A">
                    <w:rPr>
                      <w:highlight w:val="yellow"/>
                    </w:rPr>
                    <w:t>PLZ: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074418AD" w14:textId="77777777" w:rsidR="000638BA" w:rsidRPr="00F10C1A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highlight w:val="yellow"/>
                    </w:rPr>
                  </w:pPr>
                  <w:r w:rsidRPr="00F10C1A">
                    <w:rPr>
                      <w:b/>
                      <w:bCs/>
                      <w:highlight w:val="yellow"/>
                    </w:rPr>
                    <w:t>Wohnort:</w:t>
                  </w:r>
                </w:p>
              </w:tc>
            </w:tr>
            <w:tr w:rsidR="000638BA" w14:paraId="1563F828" w14:textId="77777777" w:rsidTr="00BD36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top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15C85D0F" w14:textId="77777777" w:rsidR="000638BA" w:rsidRPr="00F10C1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  <w:rPr>
                      <w:highlight w:val="yellow"/>
                    </w:rPr>
                  </w:pPr>
                  <w:r w:rsidRPr="00F10C1A">
                    <w:rPr>
                      <w:highlight w:val="yellow"/>
                    </w:rPr>
                    <w:t>Geburts-Datum (TT.MM.JJJJ):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42A6D5C6" w14:textId="15AAFC8B" w:rsidR="000638BA" w:rsidRPr="00F10C1A" w:rsidRDefault="00BD3633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highlight w:val="yellow"/>
                    </w:rPr>
                  </w:pPr>
                  <w:r w:rsidRPr="00F10C1A">
                    <w:rPr>
                      <w:b/>
                      <w:bCs/>
                      <w:highlight w:val="yellow"/>
                    </w:rPr>
                    <w:t>Land:</w:t>
                  </w:r>
                </w:p>
              </w:tc>
            </w:tr>
            <w:tr w:rsidR="000638BA" w14:paraId="3AF2547E" w14:textId="77777777" w:rsidTr="00BD36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right w:val="single" w:sz="8" w:space="0" w:color="000000" w:themeColor="text1"/>
                  </w:tcBorders>
                </w:tcPr>
                <w:p w14:paraId="3733C73C" w14:textId="77777777" w:rsidR="000638B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</w:pPr>
                  <w:r w:rsidRPr="00085071">
                    <w:rPr>
                      <w:highlight w:val="yellow"/>
                    </w:rPr>
                    <w:t>Tel. Nr. privat: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586F252F" w14:textId="77777777" w:rsidR="000638BA" w:rsidRPr="00085071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</w:rPr>
                  </w:pPr>
                  <w:r w:rsidRPr="00085071">
                    <w:rPr>
                      <w:b/>
                      <w:bCs/>
                    </w:rPr>
                    <w:t>Tel. Nr. Geschäft:</w:t>
                  </w:r>
                </w:p>
              </w:tc>
            </w:tr>
            <w:tr w:rsidR="000638BA" w14:paraId="593BC577" w14:textId="77777777" w:rsidTr="00BD36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top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7DA02622" w14:textId="77777777" w:rsidR="000638B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</w:pPr>
                  <w:r>
                    <w:t>Fax Nr. privat: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03E3E7AF" w14:textId="77777777" w:rsidR="000638BA" w:rsidRPr="00BD3633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</w:rPr>
                  </w:pPr>
                  <w:r w:rsidRPr="00BD3633">
                    <w:rPr>
                      <w:b/>
                      <w:bCs/>
                    </w:rPr>
                    <w:t>Fax Nr. Geschäft:</w:t>
                  </w:r>
                </w:p>
              </w:tc>
            </w:tr>
            <w:tr w:rsidR="000638BA" w14:paraId="51EBE991" w14:textId="77777777" w:rsidTr="00BD36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right w:val="single" w:sz="8" w:space="0" w:color="000000" w:themeColor="text1"/>
                  </w:tcBorders>
                </w:tcPr>
                <w:p w14:paraId="65135C77" w14:textId="77777777" w:rsidR="000638B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</w:pPr>
                  <w:r>
                    <w:t>E-Mail privat: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32CF3333" w14:textId="77777777" w:rsidR="000638BA" w:rsidRPr="00F10C1A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highlight w:val="yellow"/>
                    </w:rPr>
                  </w:pPr>
                  <w:proofErr w:type="gramStart"/>
                  <w:r w:rsidRPr="00F10C1A">
                    <w:rPr>
                      <w:b/>
                      <w:bCs/>
                      <w:highlight w:val="yellow"/>
                    </w:rPr>
                    <w:t>E-Mail Geschäft</w:t>
                  </w:r>
                  <w:proofErr w:type="gramEnd"/>
                  <w:r w:rsidRPr="00F10C1A">
                    <w:rPr>
                      <w:b/>
                      <w:bCs/>
                      <w:highlight w:val="yellow"/>
                    </w:rPr>
                    <w:t>:</w:t>
                  </w:r>
                </w:p>
              </w:tc>
            </w:tr>
            <w:tr w:rsidR="000638BA" w14:paraId="60DC8B35" w14:textId="77777777" w:rsidTr="00BD36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top w:val="single" w:sz="8" w:space="0" w:color="000000" w:themeColor="text1"/>
                    <w:bottom w:val="single" w:sz="8" w:space="0" w:color="000000" w:themeColor="text1"/>
                    <w:right w:val="single" w:sz="8" w:space="0" w:color="000000" w:themeColor="text1"/>
                  </w:tcBorders>
                </w:tcPr>
                <w:p w14:paraId="626C48CC" w14:textId="77777777" w:rsidR="000638BA" w:rsidRPr="00F10C1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  <w:rPr>
                      <w:highlight w:val="yellow"/>
                    </w:rPr>
                  </w:pPr>
                  <w:r w:rsidRPr="00F10C1A">
                    <w:rPr>
                      <w:highlight w:val="yellow"/>
                    </w:rPr>
                    <w:t>Stellenantritt (TT.MM.JJJJ):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6F31B43D" w14:textId="77777777" w:rsidR="000638BA" w:rsidRPr="00F10C1A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highlight w:val="yellow"/>
                    </w:rPr>
                  </w:pPr>
                  <w:r w:rsidRPr="00F10C1A">
                    <w:rPr>
                      <w:b/>
                      <w:bCs/>
                      <w:highlight w:val="yellow"/>
                    </w:rPr>
                    <w:t>Lehrgang:</w:t>
                  </w:r>
                </w:p>
              </w:tc>
            </w:tr>
            <w:tr w:rsidR="000638BA" w14:paraId="3145DF03" w14:textId="77777777" w:rsidTr="00BD36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59" w:type="dxa"/>
                  <w:tcBorders>
                    <w:right w:val="single" w:sz="8" w:space="0" w:color="000000" w:themeColor="text1"/>
                  </w:tcBorders>
                </w:tcPr>
                <w:p w14:paraId="07D5649F" w14:textId="77777777" w:rsidR="000638BA" w:rsidRPr="00F10C1A" w:rsidRDefault="000638BA" w:rsidP="007D78F3">
                  <w:pPr>
                    <w:tabs>
                      <w:tab w:val="right" w:pos="4820"/>
                      <w:tab w:val="left" w:pos="6804"/>
                      <w:tab w:val="right" w:leader="dot" w:pos="9072"/>
                    </w:tabs>
                    <w:spacing w:after="60"/>
                    <w:rPr>
                      <w:highlight w:val="yellow"/>
                    </w:rPr>
                  </w:pPr>
                  <w:r w:rsidRPr="00F10C1A">
                    <w:rPr>
                      <w:highlight w:val="yellow"/>
                    </w:rPr>
                    <w:t>Honorar pro Tag:</w:t>
                  </w:r>
                </w:p>
              </w:tc>
              <w:tc>
                <w:tcPr>
                  <w:tcW w:w="3705" w:type="dxa"/>
                  <w:tcBorders>
                    <w:left w:val="single" w:sz="8" w:space="0" w:color="000000" w:themeColor="text1"/>
                  </w:tcBorders>
                </w:tcPr>
                <w:p w14:paraId="2081DE9D" w14:textId="77777777" w:rsidR="000638BA" w:rsidRPr="00F10C1A" w:rsidRDefault="000638BA" w:rsidP="007D78F3">
                  <w:pPr>
                    <w:tabs>
                      <w:tab w:val="right" w:pos="3758"/>
                      <w:tab w:val="left" w:pos="6804"/>
                      <w:tab w:val="right" w:pos="9072"/>
                    </w:tabs>
                    <w:spacing w:after="6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highlight w:val="yellow"/>
                    </w:rPr>
                  </w:pPr>
                  <w:r w:rsidRPr="00F10C1A">
                    <w:rPr>
                      <w:b/>
                      <w:bCs/>
                      <w:highlight w:val="yellow"/>
                    </w:rPr>
                    <w:t>Spesen pro Tag:</w:t>
                  </w:r>
                </w:p>
              </w:tc>
            </w:tr>
          </w:tbl>
          <w:p w14:paraId="608955D9" w14:textId="77777777" w:rsidR="000638BA" w:rsidRDefault="000638BA" w:rsidP="007D78F3">
            <w:pPr>
              <w:pStyle w:val="Kopfzeile1"/>
              <w:tabs>
                <w:tab w:val="right" w:leader="dot" w:pos="3969"/>
                <w:tab w:val="left" w:pos="6804"/>
                <w:tab w:val="right" w:leader="dot" w:pos="9072"/>
              </w:tabs>
              <w:jc w:val="left"/>
            </w:pPr>
          </w:p>
          <w:p w14:paraId="1558A64E" w14:textId="77777777" w:rsidR="00335464" w:rsidRDefault="00BD3633" w:rsidP="007D78F3">
            <w:pPr>
              <w:spacing w:before="120"/>
            </w:pPr>
            <w:r>
              <w:t>Teilaufgabe 1: Markieren Sie die Muss-Felder</w:t>
            </w:r>
            <w:r w:rsidR="00335464">
              <w:t xml:space="preserve"> (die Ihrer Meinung nach bei der Erfassung auf jeden Fall ausgefüllt werden müssen)</w:t>
            </w:r>
            <w:r>
              <w:t xml:space="preserve"> mit einem Stern</w:t>
            </w:r>
            <w:r w:rsidR="00335464">
              <w:t>. Die anderen Felder können später nachgetragen werden</w:t>
            </w:r>
            <w:r w:rsidR="000638BA">
              <w:t xml:space="preserve">. </w:t>
            </w:r>
          </w:p>
          <w:p w14:paraId="0FAF44EB" w14:textId="3901EB69" w:rsidR="000638BA" w:rsidRPr="00DC4448" w:rsidRDefault="00335464" w:rsidP="007D78F3">
            <w:pPr>
              <w:spacing w:before="120"/>
            </w:pPr>
            <w:r>
              <w:t>Teilaufgabe 2: Schreiben Sie nun mindestens 10 Regeln gemäss obigen Beispielen auf, die bei der Eingabe eingehalten werden müssen.</w:t>
            </w:r>
          </w:p>
        </w:tc>
      </w:tr>
      <w:tr w:rsidR="000638BA" w:rsidRPr="00DC4448" w14:paraId="029D4C50" w14:textId="77777777" w:rsidTr="009D2DAB">
        <w:trPr>
          <w:cantSplit/>
          <w:trHeight w:val="486"/>
        </w:trPr>
        <w:tc>
          <w:tcPr>
            <w:tcW w:w="1094" w:type="pct"/>
            <w:shd w:val="clear" w:color="auto" w:fill="92D050"/>
            <w:vAlign w:val="center"/>
          </w:tcPr>
          <w:p w14:paraId="0E862D07" w14:textId="77777777" w:rsidR="000638BA" w:rsidRPr="00CF2988" w:rsidRDefault="000638BA" w:rsidP="007D78F3">
            <w:pPr>
              <w:spacing w:after="60"/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14:paraId="4C7A15A6" w14:textId="21BE5422" w:rsidR="000638BA" w:rsidRPr="00DC4448" w:rsidRDefault="000638BA" w:rsidP="007D78F3">
            <w:r>
              <w:t xml:space="preserve">Checkliste für den Programmierer mit allen Punkten, die geprüft werden sollen. </w:t>
            </w:r>
            <w:r w:rsidR="00335464">
              <w:t>Jedes</w:t>
            </w:r>
            <w:r>
              <w:t xml:space="preserve"> Feld als Muss- oder Kann-Feld</w:t>
            </w:r>
            <w:r w:rsidR="00335464">
              <w:t xml:space="preserve"> definiert</w:t>
            </w:r>
            <w:r>
              <w:t>.</w:t>
            </w:r>
          </w:p>
        </w:tc>
      </w:tr>
    </w:tbl>
    <w:p w14:paraId="678545B8" w14:textId="78FCF363" w:rsidR="007D78F3" w:rsidRDefault="007D78F3" w:rsidP="000638BA">
      <w:pPr>
        <w:rPr>
          <w:lang w:eastAsia="de-DE"/>
        </w:rPr>
      </w:pPr>
    </w:p>
    <w:p w14:paraId="1B12148E" w14:textId="177A5E20" w:rsidR="008F05C8" w:rsidRDefault="008F05C8" w:rsidP="000638BA">
      <w:pPr>
        <w:rPr>
          <w:lang w:eastAsia="de-DE"/>
        </w:rPr>
      </w:pPr>
    </w:p>
    <w:p w14:paraId="4C79AC5E" w14:textId="72D67B92" w:rsidR="008F05C8" w:rsidRDefault="008F05C8" w:rsidP="000638BA">
      <w:pPr>
        <w:rPr>
          <w:lang w:eastAsia="de-DE"/>
        </w:rPr>
      </w:pPr>
    </w:p>
    <w:p w14:paraId="294F7FAF" w14:textId="69E228ED" w:rsidR="008F05C8" w:rsidRDefault="008F05C8" w:rsidP="000638BA">
      <w:pPr>
        <w:rPr>
          <w:lang w:eastAsia="de-DE"/>
        </w:rPr>
      </w:pPr>
    </w:p>
    <w:p w14:paraId="2448E976" w14:textId="1C3113C9" w:rsidR="008F05C8" w:rsidRDefault="008F05C8" w:rsidP="000638BA">
      <w:pPr>
        <w:rPr>
          <w:lang w:eastAsia="de-DE"/>
        </w:rPr>
      </w:pPr>
    </w:p>
    <w:p w14:paraId="21D0B72D" w14:textId="5F0FF2D1" w:rsidR="008F05C8" w:rsidRDefault="008F05C8" w:rsidP="000638BA">
      <w:pPr>
        <w:rPr>
          <w:lang w:eastAsia="de-DE"/>
        </w:rPr>
      </w:pPr>
    </w:p>
    <w:p w14:paraId="01E321FB" w14:textId="58932A28" w:rsidR="008F05C8" w:rsidRDefault="00BA09B3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lastRenderedPageBreak/>
        <w:t>Wenn Land = Schweiz, muss Telefonnummer mit +41 anfangen</w:t>
      </w:r>
    </w:p>
    <w:p w14:paraId="20C52A1C" w14:textId="0C116E10" w:rsidR="00BA09B3" w:rsidRDefault="00392646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Wenn W</w:t>
      </w:r>
      <w:r w:rsidR="001802A0">
        <w:rPr>
          <w:lang w:eastAsia="de-DE"/>
        </w:rPr>
        <w:t>ohnort nicht in Land, Fehlermeldung</w:t>
      </w:r>
    </w:p>
    <w:p w14:paraId="13B81CC7" w14:textId="0F214A27" w:rsidR="001802A0" w:rsidRDefault="00287E3A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Geburtsdatum, TT = Januar 1-31 / Februar 1-</w:t>
      </w:r>
      <w:r w:rsidR="00E75900">
        <w:rPr>
          <w:lang w:eastAsia="de-DE"/>
        </w:rPr>
        <w:t>28(29) / März 1-31 / …</w:t>
      </w:r>
      <w:r w:rsidR="008C432A">
        <w:rPr>
          <w:lang w:eastAsia="de-DE"/>
        </w:rPr>
        <w:t>, MM = 1-12, JJJJ =</w:t>
      </w:r>
      <w:r w:rsidR="00657DA1">
        <w:rPr>
          <w:lang w:eastAsia="de-DE"/>
        </w:rPr>
        <w:t xml:space="preserve"> 1850-2020</w:t>
      </w:r>
    </w:p>
    <w:p w14:paraId="0B2675D1" w14:textId="6D7BADA3" w:rsidR="00657DA1" w:rsidRDefault="00283708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 xml:space="preserve">PLZ muss übereinstimmen </w:t>
      </w:r>
      <w:r w:rsidR="008B3D65">
        <w:rPr>
          <w:lang w:eastAsia="de-DE"/>
        </w:rPr>
        <w:t>mit Wohnort</w:t>
      </w:r>
    </w:p>
    <w:p w14:paraId="76BB9281" w14:textId="7B07FB1E" w:rsidR="008B3D65" w:rsidRDefault="008B3D65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 xml:space="preserve">Email Adresse muss @ </w:t>
      </w:r>
      <w:proofErr w:type="gramStart"/>
      <w:r>
        <w:rPr>
          <w:lang w:eastAsia="de-DE"/>
        </w:rPr>
        <w:t>und .</w:t>
      </w:r>
      <w:proofErr w:type="gramEnd"/>
      <w:r>
        <w:rPr>
          <w:lang w:eastAsia="de-DE"/>
        </w:rPr>
        <w:t xml:space="preserve"> enthalten</w:t>
      </w:r>
    </w:p>
    <w:p w14:paraId="7C39B763" w14:textId="4957D119" w:rsidR="008B3D65" w:rsidRDefault="00856494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Stellenantritt gleich wie Geburtsdatum</w:t>
      </w:r>
    </w:p>
    <w:p w14:paraId="48FD7F67" w14:textId="48F84B0C" w:rsidR="00856494" w:rsidRDefault="00754FA1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Lehrgang nicht über 2020</w:t>
      </w:r>
    </w:p>
    <w:p w14:paraId="7863F215" w14:textId="717E1714" w:rsidR="00754FA1" w:rsidRDefault="004D4BA6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Telefonnummer muss neun Ziffern haben ohne Vorwahl</w:t>
      </w:r>
    </w:p>
    <w:p w14:paraId="0D48451E" w14:textId="674962FC" w:rsidR="004D4BA6" w:rsidRDefault="00DB0B23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SVN-Nummer einmalig</w:t>
      </w:r>
    </w:p>
    <w:p w14:paraId="05675237" w14:textId="2CF45A78" w:rsidR="00DB0B23" w:rsidRDefault="0025793C" w:rsidP="008F05C8">
      <w:pPr>
        <w:pStyle w:val="Listenabsatz"/>
        <w:numPr>
          <w:ilvl w:val="0"/>
          <w:numId w:val="20"/>
        </w:numPr>
        <w:rPr>
          <w:lang w:eastAsia="de-DE"/>
        </w:rPr>
      </w:pPr>
      <w:r>
        <w:rPr>
          <w:lang w:eastAsia="de-DE"/>
        </w:rPr>
        <w:t>Pers-Nummer gehört einem MA bis zum Austritt, danach wiederverwendbar</w:t>
      </w:r>
    </w:p>
    <w:sectPr w:rsidR="00DB0B23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01C45" w14:textId="77777777" w:rsidR="00922764" w:rsidRDefault="00922764" w:rsidP="00BA7579">
      <w:r>
        <w:separator/>
      </w:r>
    </w:p>
  </w:endnote>
  <w:endnote w:type="continuationSeparator" w:id="0">
    <w:p w14:paraId="3C7D8FFA" w14:textId="77777777" w:rsidR="00922764" w:rsidRDefault="00922764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2F3815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638BA">
      <w:rPr>
        <w:noProof/>
      </w:rPr>
      <w:t>2</w:t>
    </w:r>
    <w:r w:rsidRPr="00DA096B">
      <w:fldChar w:fldCharType="end"/>
    </w:r>
    <w:r w:rsidRPr="00DA096B">
      <w:t xml:space="preserve"> von </w:t>
    </w:r>
    <w:r w:rsidR="00922764">
      <w:fldChar w:fldCharType="begin"/>
    </w:r>
    <w:r w:rsidR="00922764">
      <w:instrText xml:space="preserve"> NUMPAGES  \* MERGEFORMAT </w:instrText>
    </w:r>
    <w:r w:rsidR="00922764">
      <w:fldChar w:fldCharType="separate"/>
    </w:r>
    <w:r w:rsidR="000638BA">
      <w:rPr>
        <w:noProof/>
      </w:rPr>
      <w:t>2</w:t>
    </w:r>
    <w:r w:rsidR="0092276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E1708" w14:textId="06339ABC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922764">
      <w:fldChar w:fldCharType="begin"/>
    </w:r>
    <w:r w:rsidR="00922764">
      <w:instrText xml:space="preserve"> FILENAME   \* MERGEFORMAT </w:instrText>
    </w:r>
    <w:r w:rsidR="00922764">
      <w:fldChar w:fldCharType="separate"/>
    </w:r>
    <w:r w:rsidR="00335464">
      <w:rPr>
        <w:noProof/>
      </w:rPr>
      <w:t>M100_Uebung_13_Datenqualitaet_pruefen.docx</w:t>
    </w:r>
    <w:r w:rsidR="0092276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7A452" w14:textId="77777777" w:rsidR="00922764" w:rsidRDefault="00922764" w:rsidP="00BA7579">
      <w:r>
        <w:separator/>
      </w:r>
    </w:p>
  </w:footnote>
  <w:footnote w:type="continuationSeparator" w:id="0">
    <w:p w14:paraId="2FCE5887" w14:textId="77777777" w:rsidR="00922764" w:rsidRDefault="00922764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0648D" w14:textId="5DBAA758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 w:rsidR="008F05C8">
      <w:rPr>
        <w:noProof/>
      </w:rPr>
      <w:fldChar w:fldCharType="separate"/>
    </w:r>
    <w:r w:rsidR="0025793C">
      <w:rPr>
        <w:noProof/>
      </w:rPr>
      <w:t>13</w:t>
    </w:r>
    <w:r w:rsidR="0025793C">
      <w:rPr>
        <w:noProof/>
      </w:rPr>
      <w:tab/>
      <w:t>Datenqualität prüfen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4D40" w14:textId="77777777" w:rsidR="001C50AB" w:rsidRPr="009D2DAB" w:rsidRDefault="009D2DAB" w:rsidP="009D2DAB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3991B6FE" wp14:editId="2626099D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98653AB"/>
    <w:multiLevelType w:val="hybridMultilevel"/>
    <w:tmpl w:val="6010B1C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9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8"/>
  </w:num>
  <w:num w:numId="5">
    <w:abstractNumId w:val="12"/>
  </w:num>
  <w:num w:numId="6">
    <w:abstractNumId w:val="13"/>
  </w:num>
  <w:num w:numId="7">
    <w:abstractNumId w:val="17"/>
  </w:num>
  <w:num w:numId="8">
    <w:abstractNumId w:val="15"/>
  </w:num>
  <w:num w:numId="9">
    <w:abstractNumId w:val="3"/>
  </w:num>
  <w:num w:numId="10">
    <w:abstractNumId w:val="9"/>
  </w:num>
  <w:num w:numId="11">
    <w:abstractNumId w:val="11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  <w:num w:numId="18">
    <w:abstractNumId w:val="14"/>
  </w:num>
  <w:num w:numId="19">
    <w:abstractNumId w:val="19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8BA"/>
    <w:rsid w:val="00063E56"/>
    <w:rsid w:val="00064DAE"/>
    <w:rsid w:val="0007115E"/>
    <w:rsid w:val="00082094"/>
    <w:rsid w:val="00085071"/>
    <w:rsid w:val="000938CF"/>
    <w:rsid w:val="000A4C02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802A0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5793C"/>
    <w:rsid w:val="0027354A"/>
    <w:rsid w:val="002739B5"/>
    <w:rsid w:val="0028049D"/>
    <w:rsid w:val="00283708"/>
    <w:rsid w:val="00287E3A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35464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2646"/>
    <w:rsid w:val="0039471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4D8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D4BA6"/>
    <w:rsid w:val="004E34A1"/>
    <w:rsid w:val="004E5010"/>
    <w:rsid w:val="004F04E9"/>
    <w:rsid w:val="00502267"/>
    <w:rsid w:val="0050560F"/>
    <w:rsid w:val="005069AA"/>
    <w:rsid w:val="005200FC"/>
    <w:rsid w:val="00530054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57DA1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E33"/>
    <w:rsid w:val="00754FA1"/>
    <w:rsid w:val="00766D09"/>
    <w:rsid w:val="007734FD"/>
    <w:rsid w:val="0078792B"/>
    <w:rsid w:val="00794B7D"/>
    <w:rsid w:val="007A6FC3"/>
    <w:rsid w:val="007B3CCF"/>
    <w:rsid w:val="007D5569"/>
    <w:rsid w:val="007D724B"/>
    <w:rsid w:val="007D78F3"/>
    <w:rsid w:val="007E742B"/>
    <w:rsid w:val="007F3B4A"/>
    <w:rsid w:val="007F72CB"/>
    <w:rsid w:val="00810B34"/>
    <w:rsid w:val="00812594"/>
    <w:rsid w:val="00817302"/>
    <w:rsid w:val="0082036B"/>
    <w:rsid w:val="0082389F"/>
    <w:rsid w:val="00856494"/>
    <w:rsid w:val="00872232"/>
    <w:rsid w:val="008A5E7F"/>
    <w:rsid w:val="008B0EF8"/>
    <w:rsid w:val="008B3D65"/>
    <w:rsid w:val="008C432A"/>
    <w:rsid w:val="008C5406"/>
    <w:rsid w:val="008D11F2"/>
    <w:rsid w:val="008D23A8"/>
    <w:rsid w:val="008E4A7A"/>
    <w:rsid w:val="008E7DC2"/>
    <w:rsid w:val="008F05C8"/>
    <w:rsid w:val="008F2F8B"/>
    <w:rsid w:val="0090352B"/>
    <w:rsid w:val="00907636"/>
    <w:rsid w:val="00922764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C0388"/>
    <w:rsid w:val="009C04DD"/>
    <w:rsid w:val="009C53E9"/>
    <w:rsid w:val="009D2DAB"/>
    <w:rsid w:val="00A10C60"/>
    <w:rsid w:val="00A10D5B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52CC4"/>
    <w:rsid w:val="00B71801"/>
    <w:rsid w:val="00B91600"/>
    <w:rsid w:val="00BA09B3"/>
    <w:rsid w:val="00BA1373"/>
    <w:rsid w:val="00BA7579"/>
    <w:rsid w:val="00BD1F1A"/>
    <w:rsid w:val="00BD2096"/>
    <w:rsid w:val="00BD3633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B0B23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5900"/>
    <w:rsid w:val="00E75EB2"/>
    <w:rsid w:val="00E849BC"/>
    <w:rsid w:val="00EA3EED"/>
    <w:rsid w:val="00EA6571"/>
    <w:rsid w:val="00EB5900"/>
    <w:rsid w:val="00EC2892"/>
    <w:rsid w:val="00ED0F0A"/>
    <w:rsid w:val="00ED17B4"/>
    <w:rsid w:val="00EE47E0"/>
    <w:rsid w:val="00EE7115"/>
    <w:rsid w:val="00F017B5"/>
    <w:rsid w:val="00F10C1A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9D19A76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9D2DAB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DC64AA3-1490-49FB-9BCE-1CA509AD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2260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27</cp:revision>
  <cp:lastPrinted>2013-10-09T10:47:00Z</cp:lastPrinted>
  <dcterms:created xsi:type="dcterms:W3CDTF">2016-12-13T07:43:00Z</dcterms:created>
  <dcterms:modified xsi:type="dcterms:W3CDTF">2020-10-23T07:53:00Z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