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40CA1" w14:textId="77777777" w:rsidR="00FE7B23" w:rsidRPr="002136D9" w:rsidRDefault="002136D9" w:rsidP="002136D9">
      <w:pPr>
        <w:pStyle w:val="berschrift1"/>
        <w:spacing w:before="749" w:after="317"/>
        <w:rPr>
          <w:sz w:val="32"/>
          <w:szCs w:val="32"/>
        </w:rPr>
      </w:pPr>
      <w:r>
        <w:rPr>
          <w:sz w:val="32"/>
          <w:szCs w:val="32"/>
        </w:rPr>
        <w:t xml:space="preserve">M129 Labor: </w:t>
      </w:r>
      <w:r>
        <w:rPr>
          <w:sz w:val="32"/>
          <w:szCs w:val="32"/>
        </w:rPr>
        <w:tab/>
        <w:t>6. Zusammenfassung Netzwerkgeräte,</w:t>
      </w:r>
      <w:r>
        <w:rPr>
          <w:sz w:val="32"/>
          <w:szCs w:val="32"/>
        </w:rPr>
        <w:br/>
        <w:t>Kennenlernen Konfiguration NETGEAR GS324TP</w:t>
      </w:r>
    </w:p>
    <w:p w14:paraId="04856445" w14:textId="77777777" w:rsidR="00FE7B23" w:rsidRDefault="00FE7B23"/>
    <w:p w14:paraId="0C644E23"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rPr>
          <w:b/>
          <w:bCs/>
        </w:rPr>
      </w:pPr>
      <w:r>
        <w:rPr>
          <w:b/>
          <w:bCs/>
        </w:rPr>
        <w:t>Ziel</w:t>
      </w:r>
    </w:p>
    <w:p w14:paraId="7F16487D" w14:textId="77777777" w:rsidR="0096136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xml:space="preserve">- Die verschiedenen Verbindungsgeräte </w:t>
      </w:r>
      <w:r w:rsidR="002136D9">
        <w:t>in eine Tabelle zusammenfassen</w:t>
      </w:r>
    </w:p>
    <w:p w14:paraId="14E7D0F5" w14:textId="77777777" w:rsidR="00FE7B23" w:rsidRDefault="00961363">
      <w:pPr>
        <w:pBdr>
          <w:top w:val="single" w:sz="4" w:space="1" w:color="000000"/>
          <w:left w:val="single" w:sz="4" w:space="1" w:color="000000"/>
          <w:bottom w:val="single" w:sz="4" w:space="1" w:color="000000"/>
          <w:right w:val="single" w:sz="4" w:space="1" w:color="000000"/>
        </w:pBdr>
        <w:shd w:val="clear" w:color="auto" w:fill="E6E6FF"/>
        <w:spacing w:after="58"/>
      </w:pPr>
      <w:r>
        <w:t xml:space="preserve">- Das Menu des Netgear-Switch GS324 </w:t>
      </w:r>
      <w:r w:rsidR="005C453F">
        <w:t>kennenlernen</w:t>
      </w:r>
      <w:r w:rsidR="002136D9">
        <w:br/>
      </w:r>
    </w:p>
    <w:p w14:paraId="1C481010"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rPr>
          <w:b/>
          <w:bCs/>
        </w:rPr>
        <w:t>Art</w:t>
      </w:r>
      <w:r>
        <w:t xml:space="preserve"> Selbstständige Einzelarbeit</w:t>
      </w:r>
      <w:r w:rsidR="005C453F">
        <w:t>, zusammen diskutieren ist erlaubt.</w:t>
      </w:r>
    </w:p>
    <w:p w14:paraId="139CED1D" w14:textId="77777777" w:rsidR="00FE7B23" w:rsidRDefault="00FE7B23">
      <w:pPr>
        <w:pBdr>
          <w:top w:val="single" w:sz="4" w:space="1" w:color="000000"/>
          <w:left w:val="single" w:sz="4" w:space="1" w:color="000000"/>
          <w:bottom w:val="single" w:sz="4" w:space="1" w:color="000000"/>
          <w:right w:val="single" w:sz="4" w:space="1" w:color="000000"/>
        </w:pBdr>
        <w:shd w:val="clear" w:color="auto" w:fill="E6E6FF"/>
        <w:spacing w:after="58"/>
      </w:pPr>
    </w:p>
    <w:p w14:paraId="064126F6"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rPr>
          <w:b/>
          <w:bCs/>
        </w:rPr>
      </w:pPr>
      <w:r>
        <w:rPr>
          <w:b/>
          <w:bCs/>
        </w:rPr>
        <w:t>Hilfsmittel</w:t>
      </w:r>
    </w:p>
    <w:p w14:paraId="0C807267"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xml:space="preserve">- </w:t>
      </w:r>
      <w:r w:rsidR="002136D9">
        <w:t xml:space="preserve">Lehrgespräch und </w:t>
      </w:r>
      <w:r>
        <w:t>Lehr</w:t>
      </w:r>
      <w:r w:rsidR="002136D9">
        <w:t>mittel</w:t>
      </w:r>
      <w:r>
        <w:t>, Kapitel 4.1</w:t>
      </w:r>
    </w:p>
    <w:p w14:paraId="36B19463"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Raschke Kap. 7</w:t>
      </w:r>
    </w:p>
    <w:p w14:paraId="559671EE" w14:textId="77777777" w:rsidR="005C453F" w:rsidRDefault="005C453F">
      <w:pPr>
        <w:pBdr>
          <w:top w:val="single" w:sz="4" w:space="1" w:color="000000"/>
          <w:left w:val="single" w:sz="4" w:space="1" w:color="000000"/>
          <w:bottom w:val="single" w:sz="4" w:space="1" w:color="000000"/>
          <w:right w:val="single" w:sz="4" w:space="1" w:color="000000"/>
        </w:pBdr>
        <w:shd w:val="clear" w:color="auto" w:fill="E6E6FF"/>
        <w:spacing w:after="58"/>
      </w:pPr>
      <w:r>
        <w:t>- User Manual Netgear GS324TP</w:t>
      </w:r>
    </w:p>
    <w:p w14:paraId="079D9ABF" w14:textId="77777777" w:rsidR="005C453F" w:rsidRDefault="005C453F">
      <w:pPr>
        <w:pBdr>
          <w:top w:val="single" w:sz="4" w:space="1" w:color="000000"/>
          <w:left w:val="single" w:sz="4" w:space="1" w:color="000000"/>
          <w:bottom w:val="single" w:sz="4" w:space="1" w:color="000000"/>
          <w:right w:val="single" w:sz="4" w:space="1" w:color="000000"/>
        </w:pBdr>
        <w:shd w:val="clear" w:color="auto" w:fill="E6E6FF"/>
        <w:spacing w:after="58"/>
      </w:pPr>
      <w:r>
        <w:t>- ev. Netgear Switch Discovery Tool</w:t>
      </w:r>
    </w:p>
    <w:p w14:paraId="44463859" w14:textId="77777777" w:rsidR="00FE7B23" w:rsidRDefault="00FE7B23">
      <w:pPr>
        <w:pBdr>
          <w:top w:val="single" w:sz="4" w:space="1" w:color="000000"/>
          <w:left w:val="single" w:sz="4" w:space="1" w:color="000000"/>
          <w:bottom w:val="single" w:sz="4" w:space="1" w:color="000000"/>
          <w:right w:val="single" w:sz="4" w:space="1" w:color="000000"/>
        </w:pBdr>
        <w:shd w:val="clear" w:color="auto" w:fill="E6E6FF"/>
      </w:pPr>
    </w:p>
    <w:p w14:paraId="54EC998E" w14:textId="77777777" w:rsidR="00FE7B23" w:rsidRPr="0096136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rPr>
          <w:b/>
          <w:bCs/>
        </w:rPr>
        <w:t xml:space="preserve">Zeit </w:t>
      </w:r>
      <w:r w:rsidR="00961363" w:rsidRPr="00961363">
        <w:t>6</w:t>
      </w:r>
      <w:r w:rsidRPr="00961363">
        <w:t>0 Min.</w:t>
      </w:r>
    </w:p>
    <w:p w14:paraId="13CBB3A8" w14:textId="77777777" w:rsidR="00FE7B23" w:rsidRDefault="00FE7B23">
      <w:pPr>
        <w:pBdr>
          <w:top w:val="single" w:sz="4" w:space="1" w:color="000000"/>
          <w:left w:val="single" w:sz="4" w:space="1" w:color="000000"/>
          <w:bottom w:val="single" w:sz="4" w:space="1" w:color="000000"/>
          <w:right w:val="single" w:sz="4" w:space="1" w:color="000000"/>
        </w:pBdr>
        <w:shd w:val="clear" w:color="auto" w:fill="E6E6FF"/>
        <w:spacing w:after="58"/>
      </w:pPr>
    </w:p>
    <w:p w14:paraId="08B7EA0F"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rPr>
          <w:b/>
          <w:bCs/>
        </w:rPr>
      </w:pPr>
      <w:r>
        <w:rPr>
          <w:b/>
          <w:bCs/>
        </w:rPr>
        <w:t>Abgabe</w:t>
      </w:r>
    </w:p>
    <w:p w14:paraId="129AF381" w14:textId="3C47528B" w:rsidR="00FE7B23" w:rsidRDefault="00F91B33">
      <w:pPr>
        <w:pBdr>
          <w:top w:val="single" w:sz="4" w:space="1" w:color="000000"/>
          <w:left w:val="single" w:sz="4" w:space="1" w:color="000000"/>
          <w:bottom w:val="single" w:sz="4" w:space="1" w:color="000000"/>
          <w:right w:val="single" w:sz="4" w:space="1" w:color="000000"/>
        </w:pBdr>
        <w:shd w:val="clear" w:color="auto" w:fill="E6E6FF"/>
        <w:spacing w:after="58"/>
      </w:pPr>
      <w:r>
        <w:t>Auf entsprechenden Link in Moodle</w:t>
      </w:r>
      <w:r w:rsidR="008E02E8">
        <w:t>.</w:t>
      </w:r>
    </w:p>
    <w:p w14:paraId="5D7C5C3A" w14:textId="03FC86AB"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xml:space="preserve">Wichtig: </w:t>
      </w:r>
      <w:r w:rsidR="00F91B33">
        <w:t>Das Dokument</w:t>
      </w:r>
      <w:r>
        <w:t xml:space="preserve"> </w:t>
      </w:r>
      <w:r w:rsidR="002136D9">
        <w:t>muss</w:t>
      </w:r>
      <w:r>
        <w:t xml:space="preserve"> </w:t>
      </w:r>
      <w:r w:rsidR="002136D9">
        <w:t>[</w:t>
      </w:r>
      <w:r w:rsidR="002136D9" w:rsidRPr="002136D9">
        <w:rPr>
          <w:b/>
          <w:bCs/>
        </w:rPr>
        <w:t>Ihr</w:t>
      </w:r>
      <w:r w:rsidR="00F91B33">
        <w:rPr>
          <w:b/>
          <w:bCs/>
        </w:rPr>
        <w:t>Nachname</w:t>
      </w:r>
      <w:r w:rsidR="002136D9">
        <w:rPr>
          <w:b/>
          <w:bCs/>
        </w:rPr>
        <w:t>]</w:t>
      </w:r>
      <w:r>
        <w:rPr>
          <w:b/>
        </w:rPr>
        <w:t>-</w:t>
      </w:r>
      <w:r w:rsidR="00F91B33">
        <w:rPr>
          <w:b/>
        </w:rPr>
        <w:t>N</w:t>
      </w:r>
      <w:r>
        <w:rPr>
          <w:b/>
        </w:rPr>
        <w:t>etzwerkgeraete</w:t>
      </w:r>
      <w:r>
        <w:t xml:space="preserve"> heissen.</w:t>
      </w:r>
    </w:p>
    <w:p w14:paraId="06EAF809" w14:textId="77777777" w:rsidR="00FE7B23" w:rsidRDefault="00FE7B23">
      <w:pPr>
        <w:pBdr>
          <w:top w:val="single" w:sz="4" w:space="1" w:color="000000"/>
          <w:left w:val="single" w:sz="4" w:space="1" w:color="000000"/>
          <w:bottom w:val="single" w:sz="4" w:space="1" w:color="000000"/>
          <w:right w:val="single" w:sz="4" w:space="1" w:color="000000"/>
        </w:pBdr>
        <w:shd w:val="clear" w:color="auto" w:fill="E6E6FF"/>
        <w:spacing w:after="58"/>
      </w:pPr>
    </w:p>
    <w:p w14:paraId="7F3A385F"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rPr>
          <w:b/>
          <w:bCs/>
        </w:rPr>
      </w:pPr>
      <w:r>
        <w:rPr>
          <w:b/>
          <w:bCs/>
        </w:rPr>
        <w:t>Termine</w:t>
      </w:r>
    </w:p>
    <w:p w14:paraId="7791A32C"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rPr>
          <w:b/>
          <w:bCs/>
        </w:rPr>
      </w:pPr>
      <w:r>
        <w:t xml:space="preserve">- </w:t>
      </w:r>
      <w:r w:rsidRPr="00F91B33">
        <w:t>Erste Version</w:t>
      </w:r>
      <w:r>
        <w:t xml:space="preserve"> bis zum Unterrichtsende</w:t>
      </w:r>
    </w:p>
    <w:p w14:paraId="292DC932" w14:textId="05C710B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xml:space="preserve">- Schlussversion </w:t>
      </w:r>
      <w:r w:rsidR="00F91B33">
        <w:t>bis Anfang nächstes Mal</w:t>
      </w:r>
    </w:p>
    <w:p w14:paraId="5C8C4087" w14:textId="77777777" w:rsidR="00FE7B23" w:rsidRDefault="008E02E8">
      <w:pPr>
        <w:pBdr>
          <w:top w:val="single" w:sz="4" w:space="1" w:color="000000"/>
          <w:left w:val="single" w:sz="4" w:space="1" w:color="000000"/>
          <w:bottom w:val="single" w:sz="4" w:space="1" w:color="000000"/>
          <w:right w:val="single" w:sz="4" w:space="1" w:color="000000"/>
        </w:pBdr>
        <w:shd w:val="clear" w:color="auto" w:fill="E6E6FF"/>
        <w:spacing w:after="58"/>
      </w:pPr>
      <w:r>
        <w:t xml:space="preserve"> </w:t>
      </w:r>
    </w:p>
    <w:p w14:paraId="0B94722F" w14:textId="77777777" w:rsidR="00FE7B23" w:rsidRDefault="00FE7B23"/>
    <w:p w14:paraId="58ED2135" w14:textId="77777777" w:rsidR="00FE7B23" w:rsidRDefault="00FE7B23"/>
    <w:p w14:paraId="1C1FC792" w14:textId="77777777" w:rsidR="00FE7B23" w:rsidRDefault="00FE7B23"/>
    <w:p w14:paraId="0A37F34D" w14:textId="77777777" w:rsidR="00834850" w:rsidRDefault="00834850">
      <w:pPr>
        <w:rPr>
          <w:rFonts w:cs="Mangal"/>
        </w:rPr>
        <w:sectPr w:rsidR="00834850">
          <w:headerReference w:type="default" r:id="rId7"/>
          <w:footerReference w:type="default" r:id="rId8"/>
          <w:pgSz w:w="11906" w:h="16838"/>
          <w:pgMar w:top="1134" w:right="1134" w:bottom="1134" w:left="1134" w:header="720" w:footer="720" w:gutter="0"/>
          <w:cols w:space="720"/>
        </w:sectPr>
      </w:pPr>
    </w:p>
    <w:p w14:paraId="1F7D7A7C" w14:textId="77777777" w:rsidR="00FE7B23" w:rsidRDefault="008E02E8">
      <w:pPr>
        <w:pStyle w:val="berschrift3"/>
      </w:pPr>
      <w:r>
        <w:t>Aufgabe</w:t>
      </w:r>
      <w:r w:rsidR="005C453F">
        <w:t xml:space="preserve"> 1: Netzwerkgeräte</w:t>
      </w:r>
    </w:p>
    <w:p w14:paraId="2BD0B2A7" w14:textId="77777777" w:rsidR="00FE7B23" w:rsidRDefault="008E02E8">
      <w:pPr>
        <w:pStyle w:val="Textbody"/>
      </w:pPr>
      <w:r>
        <w:t xml:space="preserve">Fassen Sie die Netzwerkgeräte Bridge, Gateway, Hub, Media Converter, Repeater, Router und Switch </w:t>
      </w:r>
      <w:r w:rsidR="005C453F">
        <w:t>in einer einzigen Tabelle</w:t>
      </w:r>
      <w:r w:rsidR="00817E57">
        <w:t xml:space="preserve"> in WORD</w:t>
      </w:r>
      <w:r>
        <w:t xml:space="preserve"> zusammen. Die Tabelle soll die folgen Spalten beinhalten:</w:t>
      </w:r>
    </w:p>
    <w:p w14:paraId="00626EB6" w14:textId="77777777" w:rsidR="00FE7B23" w:rsidRDefault="008E02E8">
      <w:pPr>
        <w:pStyle w:val="Textbody"/>
      </w:pPr>
      <w:r>
        <w:t>1. Netzwerkgerät</w:t>
      </w:r>
    </w:p>
    <w:p w14:paraId="5B3DFEE1" w14:textId="77777777" w:rsidR="00FE7B23" w:rsidRDefault="008E02E8">
      <w:pPr>
        <w:pStyle w:val="Textbody"/>
      </w:pPr>
      <w:r>
        <w:t xml:space="preserve">2. </w:t>
      </w:r>
      <w:r w:rsidR="00A10D5E">
        <w:t>Funktionsweise (was macht das Gerät?)</w:t>
      </w:r>
    </w:p>
    <w:p w14:paraId="7467D182" w14:textId="77777777" w:rsidR="00FE7B23" w:rsidRDefault="008E02E8">
      <w:pPr>
        <w:pStyle w:val="Textbody"/>
      </w:pPr>
      <w:r>
        <w:t>3. OSI-Schicht</w:t>
      </w:r>
      <w:r w:rsidR="002136D9">
        <w:t xml:space="preserve"> (Zahl)</w:t>
      </w:r>
    </w:p>
    <w:p w14:paraId="4DDD534C" w14:textId="77777777" w:rsidR="002136D9" w:rsidRDefault="002136D9">
      <w:pPr>
        <w:pStyle w:val="Textbody"/>
      </w:pPr>
      <w:r>
        <w:t>4. Trennt Netze (ja/nein)</w:t>
      </w:r>
    </w:p>
    <w:p w14:paraId="3ED17A2E" w14:textId="77777777" w:rsidR="002136D9" w:rsidRDefault="002136D9">
      <w:pPr>
        <w:pStyle w:val="Textbody"/>
      </w:pPr>
      <w:r>
        <w:t>5. Trennt Kollisionsdomänen (ja/nein)</w:t>
      </w:r>
    </w:p>
    <w:p w14:paraId="0548FBF3" w14:textId="211118FC" w:rsidR="005C453F" w:rsidRDefault="005C453F">
      <w:pPr>
        <w:pStyle w:val="Textbody"/>
      </w:pPr>
      <w:r>
        <w:t>In die Zeilen schreiben Sie die aufgelisteten Netzwerkgeräte.</w:t>
      </w:r>
    </w:p>
    <w:p w14:paraId="27F834CB" w14:textId="780E20E4" w:rsidR="00000D5B" w:rsidRDefault="00000D5B">
      <w:pPr>
        <w:pStyle w:val="Textbody"/>
      </w:pPr>
    </w:p>
    <w:p w14:paraId="5110C02A" w14:textId="0AA8F67C" w:rsidR="00000D5B" w:rsidRDefault="00000D5B">
      <w:pPr>
        <w:pStyle w:val="Textbody"/>
      </w:pPr>
    </w:p>
    <w:p w14:paraId="0F04A3C1" w14:textId="77777777" w:rsidR="00000D5B" w:rsidRDefault="00000D5B">
      <w:pPr>
        <w:pStyle w:val="Textbody"/>
      </w:pPr>
    </w:p>
    <w:tbl>
      <w:tblPr>
        <w:tblW w:w="9659" w:type="dxa"/>
        <w:tblCellMar>
          <w:left w:w="70" w:type="dxa"/>
          <w:right w:w="70" w:type="dxa"/>
        </w:tblCellMar>
        <w:tblLook w:val="04A0" w:firstRow="1" w:lastRow="0" w:firstColumn="1" w:lastColumn="0" w:noHBand="0" w:noVBand="1"/>
      </w:tblPr>
      <w:tblGrid>
        <w:gridCol w:w="1526"/>
        <w:gridCol w:w="2722"/>
        <w:gridCol w:w="1276"/>
        <w:gridCol w:w="1559"/>
        <w:gridCol w:w="2576"/>
      </w:tblGrid>
      <w:tr w:rsidR="00000D5B" w:rsidRPr="00000D5B" w14:paraId="5C4E4F81" w14:textId="77777777" w:rsidTr="00000D5B">
        <w:trPr>
          <w:trHeight w:val="246"/>
        </w:trPr>
        <w:tc>
          <w:tcPr>
            <w:tcW w:w="1526" w:type="dxa"/>
            <w:tcBorders>
              <w:top w:val="single" w:sz="4" w:space="0" w:color="000000"/>
              <w:left w:val="single" w:sz="4" w:space="0" w:color="000000"/>
              <w:bottom w:val="nil"/>
              <w:right w:val="nil"/>
            </w:tcBorders>
            <w:shd w:val="clear" w:color="000000" w:fill="000000"/>
            <w:noWrap/>
            <w:vAlign w:val="bottom"/>
            <w:hideMark/>
          </w:tcPr>
          <w:p w14:paraId="445682D9" w14:textId="77777777" w:rsidR="00000D5B" w:rsidRPr="00000D5B" w:rsidRDefault="00000D5B" w:rsidP="00000D5B">
            <w:pPr>
              <w:widowControl/>
              <w:suppressAutoHyphens w:val="0"/>
              <w:autoSpaceDN/>
              <w:textAlignment w:val="auto"/>
              <w:rPr>
                <w:rFonts w:ascii="Calibri" w:hAnsi="Calibri" w:cs="Calibri"/>
                <w:b/>
                <w:bCs/>
                <w:color w:val="FFFFFF"/>
                <w:kern w:val="0"/>
                <w:szCs w:val="22"/>
                <w:lang w:val="de-CH" w:eastAsia="de-CH" w:bidi="ar-SA"/>
              </w:rPr>
            </w:pPr>
            <w:r w:rsidRPr="00000D5B">
              <w:rPr>
                <w:rFonts w:ascii="Calibri" w:hAnsi="Calibri" w:cs="Calibri"/>
                <w:b/>
                <w:bCs/>
                <w:color w:val="FFFFFF"/>
                <w:kern w:val="0"/>
                <w:szCs w:val="22"/>
                <w:lang w:val="de-CH" w:eastAsia="de-CH" w:bidi="ar-SA"/>
              </w:rPr>
              <w:lastRenderedPageBreak/>
              <w:t>Netzwerkgerät</w:t>
            </w:r>
          </w:p>
        </w:tc>
        <w:tc>
          <w:tcPr>
            <w:tcW w:w="2722" w:type="dxa"/>
            <w:tcBorders>
              <w:top w:val="single" w:sz="4" w:space="0" w:color="000000"/>
              <w:left w:val="nil"/>
              <w:bottom w:val="nil"/>
              <w:right w:val="nil"/>
            </w:tcBorders>
            <w:shd w:val="clear" w:color="000000" w:fill="000000"/>
            <w:noWrap/>
            <w:vAlign w:val="bottom"/>
            <w:hideMark/>
          </w:tcPr>
          <w:p w14:paraId="45E693E0" w14:textId="77777777" w:rsidR="00000D5B" w:rsidRPr="00000D5B" w:rsidRDefault="00000D5B" w:rsidP="00000D5B">
            <w:pPr>
              <w:widowControl/>
              <w:suppressAutoHyphens w:val="0"/>
              <w:autoSpaceDN/>
              <w:textAlignment w:val="auto"/>
              <w:rPr>
                <w:rFonts w:ascii="Calibri" w:hAnsi="Calibri" w:cs="Calibri"/>
                <w:b/>
                <w:bCs/>
                <w:color w:val="FFFFFF"/>
                <w:kern w:val="0"/>
                <w:szCs w:val="22"/>
                <w:lang w:val="de-CH" w:eastAsia="de-CH" w:bidi="ar-SA"/>
              </w:rPr>
            </w:pPr>
            <w:r w:rsidRPr="00000D5B">
              <w:rPr>
                <w:rFonts w:ascii="Calibri" w:hAnsi="Calibri" w:cs="Calibri"/>
                <w:b/>
                <w:bCs/>
                <w:color w:val="FFFFFF"/>
                <w:kern w:val="0"/>
                <w:szCs w:val="22"/>
                <w:lang w:val="de-CH" w:eastAsia="de-CH" w:bidi="ar-SA"/>
              </w:rPr>
              <w:t>Funktionsweise</w:t>
            </w:r>
          </w:p>
        </w:tc>
        <w:tc>
          <w:tcPr>
            <w:tcW w:w="1276" w:type="dxa"/>
            <w:tcBorders>
              <w:top w:val="single" w:sz="4" w:space="0" w:color="000000"/>
              <w:left w:val="nil"/>
              <w:bottom w:val="nil"/>
              <w:right w:val="nil"/>
            </w:tcBorders>
            <w:shd w:val="clear" w:color="000000" w:fill="000000"/>
            <w:noWrap/>
            <w:vAlign w:val="bottom"/>
            <w:hideMark/>
          </w:tcPr>
          <w:p w14:paraId="39C3D86F" w14:textId="77777777" w:rsidR="00000D5B" w:rsidRPr="00000D5B" w:rsidRDefault="00000D5B" w:rsidP="00000D5B">
            <w:pPr>
              <w:widowControl/>
              <w:suppressAutoHyphens w:val="0"/>
              <w:autoSpaceDN/>
              <w:textAlignment w:val="auto"/>
              <w:rPr>
                <w:rFonts w:ascii="Calibri" w:hAnsi="Calibri" w:cs="Calibri"/>
                <w:b/>
                <w:bCs/>
                <w:color w:val="FFFFFF"/>
                <w:kern w:val="0"/>
                <w:szCs w:val="22"/>
                <w:lang w:val="de-CH" w:eastAsia="de-CH" w:bidi="ar-SA"/>
              </w:rPr>
            </w:pPr>
            <w:r w:rsidRPr="00000D5B">
              <w:rPr>
                <w:rFonts w:ascii="Calibri" w:hAnsi="Calibri" w:cs="Calibri"/>
                <w:b/>
                <w:bCs/>
                <w:color w:val="FFFFFF"/>
                <w:kern w:val="0"/>
                <w:szCs w:val="22"/>
                <w:lang w:val="de-CH" w:eastAsia="de-CH" w:bidi="ar-SA"/>
              </w:rPr>
              <w:t>OSI-Schicht</w:t>
            </w:r>
          </w:p>
        </w:tc>
        <w:tc>
          <w:tcPr>
            <w:tcW w:w="1559" w:type="dxa"/>
            <w:tcBorders>
              <w:top w:val="single" w:sz="4" w:space="0" w:color="000000"/>
              <w:left w:val="nil"/>
              <w:bottom w:val="nil"/>
              <w:right w:val="nil"/>
            </w:tcBorders>
            <w:shd w:val="clear" w:color="000000" w:fill="000000"/>
            <w:noWrap/>
            <w:vAlign w:val="bottom"/>
            <w:hideMark/>
          </w:tcPr>
          <w:p w14:paraId="2952EEEC" w14:textId="77777777" w:rsidR="00000D5B" w:rsidRPr="00000D5B" w:rsidRDefault="00000D5B" w:rsidP="00000D5B">
            <w:pPr>
              <w:widowControl/>
              <w:suppressAutoHyphens w:val="0"/>
              <w:autoSpaceDN/>
              <w:textAlignment w:val="auto"/>
              <w:rPr>
                <w:rFonts w:ascii="Calibri" w:hAnsi="Calibri" w:cs="Calibri"/>
                <w:b/>
                <w:bCs/>
                <w:color w:val="FFFFFF"/>
                <w:kern w:val="0"/>
                <w:szCs w:val="22"/>
                <w:lang w:val="de-CH" w:eastAsia="de-CH" w:bidi="ar-SA"/>
              </w:rPr>
            </w:pPr>
            <w:r w:rsidRPr="00000D5B">
              <w:rPr>
                <w:rFonts w:ascii="Calibri" w:hAnsi="Calibri" w:cs="Calibri"/>
                <w:b/>
                <w:bCs/>
                <w:color w:val="FFFFFF"/>
                <w:kern w:val="0"/>
                <w:szCs w:val="22"/>
                <w:lang w:val="de-CH" w:eastAsia="de-CH" w:bidi="ar-SA"/>
              </w:rPr>
              <w:t>Trennt Netze</w:t>
            </w:r>
          </w:p>
        </w:tc>
        <w:tc>
          <w:tcPr>
            <w:tcW w:w="2576" w:type="dxa"/>
            <w:tcBorders>
              <w:top w:val="single" w:sz="4" w:space="0" w:color="000000"/>
              <w:left w:val="nil"/>
              <w:bottom w:val="nil"/>
              <w:right w:val="single" w:sz="4" w:space="0" w:color="000000"/>
            </w:tcBorders>
            <w:shd w:val="clear" w:color="000000" w:fill="000000"/>
            <w:noWrap/>
            <w:vAlign w:val="bottom"/>
            <w:hideMark/>
          </w:tcPr>
          <w:p w14:paraId="6DA489FB" w14:textId="77777777" w:rsidR="00000D5B" w:rsidRPr="00000D5B" w:rsidRDefault="00000D5B" w:rsidP="00000D5B">
            <w:pPr>
              <w:widowControl/>
              <w:suppressAutoHyphens w:val="0"/>
              <w:autoSpaceDN/>
              <w:textAlignment w:val="auto"/>
              <w:rPr>
                <w:rFonts w:ascii="Calibri" w:hAnsi="Calibri" w:cs="Calibri"/>
                <w:b/>
                <w:bCs/>
                <w:color w:val="FFFFFF"/>
                <w:kern w:val="0"/>
                <w:szCs w:val="22"/>
                <w:lang w:val="de-CH" w:eastAsia="de-CH" w:bidi="ar-SA"/>
              </w:rPr>
            </w:pPr>
            <w:r w:rsidRPr="00000D5B">
              <w:rPr>
                <w:rFonts w:ascii="Calibri" w:hAnsi="Calibri" w:cs="Calibri"/>
                <w:b/>
                <w:bCs/>
                <w:color w:val="FFFFFF"/>
                <w:kern w:val="0"/>
                <w:szCs w:val="22"/>
                <w:lang w:val="de-CH" w:eastAsia="de-CH" w:bidi="ar-SA"/>
              </w:rPr>
              <w:t>Trennt Kollisionsdomänen</w:t>
            </w:r>
          </w:p>
        </w:tc>
      </w:tr>
      <w:tr w:rsidR="00000D5B" w:rsidRPr="00000D5B" w14:paraId="6F1999C9"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434CE24D"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Bridge</w:t>
            </w:r>
          </w:p>
        </w:tc>
        <w:tc>
          <w:tcPr>
            <w:tcW w:w="2722" w:type="dxa"/>
            <w:tcBorders>
              <w:top w:val="single" w:sz="4" w:space="0" w:color="000000"/>
              <w:left w:val="nil"/>
              <w:bottom w:val="nil"/>
              <w:right w:val="nil"/>
            </w:tcBorders>
            <w:shd w:val="clear" w:color="auto" w:fill="auto"/>
            <w:noWrap/>
            <w:vAlign w:val="bottom"/>
            <w:hideMark/>
          </w:tcPr>
          <w:p w14:paraId="77928706"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Behandelt Frames</w:t>
            </w:r>
          </w:p>
        </w:tc>
        <w:tc>
          <w:tcPr>
            <w:tcW w:w="1276" w:type="dxa"/>
            <w:tcBorders>
              <w:top w:val="single" w:sz="4" w:space="0" w:color="000000"/>
              <w:left w:val="nil"/>
              <w:bottom w:val="nil"/>
              <w:right w:val="nil"/>
            </w:tcBorders>
            <w:shd w:val="clear" w:color="auto" w:fill="auto"/>
            <w:noWrap/>
            <w:vAlign w:val="bottom"/>
            <w:hideMark/>
          </w:tcPr>
          <w:p w14:paraId="4B52F654"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2</w:t>
            </w:r>
          </w:p>
        </w:tc>
        <w:tc>
          <w:tcPr>
            <w:tcW w:w="1559" w:type="dxa"/>
            <w:tcBorders>
              <w:top w:val="single" w:sz="4" w:space="0" w:color="000000"/>
              <w:left w:val="nil"/>
              <w:bottom w:val="nil"/>
              <w:right w:val="nil"/>
            </w:tcBorders>
            <w:shd w:val="clear" w:color="auto" w:fill="auto"/>
            <w:noWrap/>
            <w:vAlign w:val="bottom"/>
            <w:hideMark/>
          </w:tcPr>
          <w:p w14:paraId="48C0C5D0"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c>
          <w:tcPr>
            <w:tcW w:w="2576" w:type="dxa"/>
            <w:tcBorders>
              <w:top w:val="single" w:sz="4" w:space="0" w:color="000000"/>
              <w:left w:val="nil"/>
              <w:bottom w:val="nil"/>
              <w:right w:val="single" w:sz="4" w:space="0" w:color="000000"/>
            </w:tcBorders>
            <w:shd w:val="clear" w:color="auto" w:fill="auto"/>
            <w:noWrap/>
            <w:vAlign w:val="bottom"/>
            <w:hideMark/>
          </w:tcPr>
          <w:p w14:paraId="2671997A"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r>
      <w:tr w:rsidR="00000D5B" w:rsidRPr="00000D5B" w14:paraId="53F28D4F"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442DA443"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Gateway</w:t>
            </w:r>
          </w:p>
        </w:tc>
        <w:tc>
          <w:tcPr>
            <w:tcW w:w="2722" w:type="dxa"/>
            <w:tcBorders>
              <w:top w:val="single" w:sz="4" w:space="0" w:color="000000"/>
              <w:left w:val="nil"/>
              <w:bottom w:val="nil"/>
              <w:right w:val="nil"/>
            </w:tcBorders>
            <w:shd w:val="clear" w:color="auto" w:fill="auto"/>
            <w:noWrap/>
            <w:vAlign w:val="bottom"/>
            <w:hideMark/>
          </w:tcPr>
          <w:p w14:paraId="26037C14"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Gateway = Router</w:t>
            </w:r>
          </w:p>
        </w:tc>
        <w:tc>
          <w:tcPr>
            <w:tcW w:w="1276" w:type="dxa"/>
            <w:tcBorders>
              <w:top w:val="single" w:sz="4" w:space="0" w:color="000000"/>
              <w:left w:val="nil"/>
              <w:bottom w:val="nil"/>
              <w:right w:val="nil"/>
            </w:tcBorders>
            <w:shd w:val="clear" w:color="auto" w:fill="auto"/>
            <w:noWrap/>
            <w:vAlign w:val="bottom"/>
            <w:hideMark/>
          </w:tcPr>
          <w:p w14:paraId="6EBBC7A8"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3</w:t>
            </w:r>
          </w:p>
        </w:tc>
        <w:tc>
          <w:tcPr>
            <w:tcW w:w="1559" w:type="dxa"/>
            <w:tcBorders>
              <w:top w:val="single" w:sz="4" w:space="0" w:color="000000"/>
              <w:left w:val="nil"/>
              <w:bottom w:val="nil"/>
              <w:right w:val="nil"/>
            </w:tcBorders>
            <w:shd w:val="clear" w:color="auto" w:fill="auto"/>
            <w:noWrap/>
            <w:vAlign w:val="bottom"/>
            <w:hideMark/>
          </w:tcPr>
          <w:p w14:paraId="34E7614E"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c>
          <w:tcPr>
            <w:tcW w:w="2576" w:type="dxa"/>
            <w:tcBorders>
              <w:top w:val="single" w:sz="4" w:space="0" w:color="000000"/>
              <w:left w:val="nil"/>
              <w:bottom w:val="nil"/>
              <w:right w:val="single" w:sz="4" w:space="0" w:color="000000"/>
            </w:tcBorders>
            <w:shd w:val="clear" w:color="auto" w:fill="auto"/>
            <w:noWrap/>
            <w:vAlign w:val="bottom"/>
            <w:hideMark/>
          </w:tcPr>
          <w:p w14:paraId="2B8CCF1E"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r>
      <w:tr w:rsidR="00000D5B" w:rsidRPr="00000D5B" w14:paraId="3DF100F2"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1B24009E"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Hub</w:t>
            </w:r>
          </w:p>
        </w:tc>
        <w:tc>
          <w:tcPr>
            <w:tcW w:w="2722" w:type="dxa"/>
            <w:tcBorders>
              <w:top w:val="single" w:sz="4" w:space="0" w:color="000000"/>
              <w:left w:val="nil"/>
              <w:bottom w:val="nil"/>
              <w:right w:val="nil"/>
            </w:tcBorders>
            <w:shd w:val="clear" w:color="auto" w:fill="auto"/>
            <w:noWrap/>
            <w:vAlign w:val="bottom"/>
            <w:hideMark/>
          </w:tcPr>
          <w:p w14:paraId="4F387CF9"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Verteilt Pakete</w:t>
            </w:r>
          </w:p>
        </w:tc>
        <w:tc>
          <w:tcPr>
            <w:tcW w:w="1276" w:type="dxa"/>
            <w:tcBorders>
              <w:top w:val="single" w:sz="4" w:space="0" w:color="000000"/>
              <w:left w:val="nil"/>
              <w:bottom w:val="nil"/>
              <w:right w:val="nil"/>
            </w:tcBorders>
            <w:shd w:val="clear" w:color="auto" w:fill="auto"/>
            <w:noWrap/>
            <w:vAlign w:val="bottom"/>
            <w:hideMark/>
          </w:tcPr>
          <w:p w14:paraId="451F328D"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1</w:t>
            </w:r>
          </w:p>
        </w:tc>
        <w:tc>
          <w:tcPr>
            <w:tcW w:w="1559" w:type="dxa"/>
            <w:tcBorders>
              <w:top w:val="single" w:sz="4" w:space="0" w:color="000000"/>
              <w:left w:val="nil"/>
              <w:bottom w:val="nil"/>
              <w:right w:val="nil"/>
            </w:tcBorders>
            <w:shd w:val="clear" w:color="auto" w:fill="auto"/>
            <w:noWrap/>
            <w:vAlign w:val="bottom"/>
            <w:hideMark/>
          </w:tcPr>
          <w:p w14:paraId="58E319BF"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c>
          <w:tcPr>
            <w:tcW w:w="2576" w:type="dxa"/>
            <w:tcBorders>
              <w:top w:val="single" w:sz="4" w:space="0" w:color="000000"/>
              <w:left w:val="nil"/>
              <w:bottom w:val="nil"/>
              <w:right w:val="single" w:sz="4" w:space="0" w:color="000000"/>
            </w:tcBorders>
            <w:shd w:val="clear" w:color="auto" w:fill="auto"/>
            <w:noWrap/>
            <w:vAlign w:val="bottom"/>
            <w:hideMark/>
          </w:tcPr>
          <w:p w14:paraId="1B5F9C04"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r>
      <w:tr w:rsidR="00000D5B" w:rsidRPr="00000D5B" w14:paraId="6FEF0803"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61BE264B"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Media Converter</w:t>
            </w:r>
          </w:p>
        </w:tc>
        <w:tc>
          <w:tcPr>
            <w:tcW w:w="2722" w:type="dxa"/>
            <w:tcBorders>
              <w:top w:val="single" w:sz="4" w:space="0" w:color="000000"/>
              <w:left w:val="nil"/>
              <w:bottom w:val="nil"/>
              <w:right w:val="nil"/>
            </w:tcBorders>
            <w:shd w:val="clear" w:color="auto" w:fill="auto"/>
            <w:noWrap/>
            <w:vAlign w:val="bottom"/>
            <w:hideMark/>
          </w:tcPr>
          <w:p w14:paraId="56CFF80A"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Koppelt versch. Übertragungsmedien</w:t>
            </w:r>
          </w:p>
        </w:tc>
        <w:tc>
          <w:tcPr>
            <w:tcW w:w="1276" w:type="dxa"/>
            <w:tcBorders>
              <w:top w:val="single" w:sz="4" w:space="0" w:color="000000"/>
              <w:left w:val="nil"/>
              <w:bottom w:val="nil"/>
              <w:right w:val="nil"/>
            </w:tcBorders>
            <w:shd w:val="clear" w:color="auto" w:fill="auto"/>
            <w:noWrap/>
            <w:vAlign w:val="bottom"/>
            <w:hideMark/>
          </w:tcPr>
          <w:p w14:paraId="036B8DF3"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1</w:t>
            </w:r>
          </w:p>
        </w:tc>
        <w:tc>
          <w:tcPr>
            <w:tcW w:w="1559" w:type="dxa"/>
            <w:tcBorders>
              <w:top w:val="single" w:sz="4" w:space="0" w:color="000000"/>
              <w:left w:val="nil"/>
              <w:bottom w:val="nil"/>
              <w:right w:val="nil"/>
            </w:tcBorders>
            <w:shd w:val="clear" w:color="auto" w:fill="auto"/>
            <w:noWrap/>
            <w:vAlign w:val="bottom"/>
            <w:hideMark/>
          </w:tcPr>
          <w:p w14:paraId="50314F7C"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c>
          <w:tcPr>
            <w:tcW w:w="2576" w:type="dxa"/>
            <w:tcBorders>
              <w:top w:val="single" w:sz="4" w:space="0" w:color="000000"/>
              <w:left w:val="nil"/>
              <w:bottom w:val="nil"/>
              <w:right w:val="single" w:sz="4" w:space="0" w:color="000000"/>
            </w:tcBorders>
            <w:shd w:val="clear" w:color="auto" w:fill="auto"/>
            <w:noWrap/>
            <w:vAlign w:val="bottom"/>
            <w:hideMark/>
          </w:tcPr>
          <w:p w14:paraId="0EC32855"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r>
      <w:tr w:rsidR="00000D5B" w:rsidRPr="00000D5B" w14:paraId="51CBF0C8"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401351B4"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Repeater</w:t>
            </w:r>
          </w:p>
        </w:tc>
        <w:tc>
          <w:tcPr>
            <w:tcW w:w="2722" w:type="dxa"/>
            <w:tcBorders>
              <w:top w:val="single" w:sz="4" w:space="0" w:color="000000"/>
              <w:left w:val="nil"/>
              <w:bottom w:val="nil"/>
              <w:right w:val="nil"/>
            </w:tcBorders>
            <w:shd w:val="clear" w:color="auto" w:fill="auto"/>
            <w:noWrap/>
            <w:vAlign w:val="bottom"/>
            <w:hideMark/>
          </w:tcPr>
          <w:p w14:paraId="40322E8C"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Signalregeneration</w:t>
            </w:r>
          </w:p>
        </w:tc>
        <w:tc>
          <w:tcPr>
            <w:tcW w:w="1276" w:type="dxa"/>
            <w:tcBorders>
              <w:top w:val="single" w:sz="4" w:space="0" w:color="000000"/>
              <w:left w:val="nil"/>
              <w:bottom w:val="nil"/>
              <w:right w:val="nil"/>
            </w:tcBorders>
            <w:shd w:val="clear" w:color="auto" w:fill="auto"/>
            <w:noWrap/>
            <w:vAlign w:val="bottom"/>
            <w:hideMark/>
          </w:tcPr>
          <w:p w14:paraId="603087A0"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1</w:t>
            </w:r>
          </w:p>
        </w:tc>
        <w:tc>
          <w:tcPr>
            <w:tcW w:w="1559" w:type="dxa"/>
            <w:tcBorders>
              <w:top w:val="single" w:sz="4" w:space="0" w:color="000000"/>
              <w:left w:val="nil"/>
              <w:bottom w:val="nil"/>
              <w:right w:val="nil"/>
            </w:tcBorders>
            <w:shd w:val="clear" w:color="auto" w:fill="auto"/>
            <w:noWrap/>
            <w:vAlign w:val="bottom"/>
            <w:hideMark/>
          </w:tcPr>
          <w:p w14:paraId="40CFEC00"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c>
          <w:tcPr>
            <w:tcW w:w="2576" w:type="dxa"/>
            <w:tcBorders>
              <w:top w:val="single" w:sz="4" w:space="0" w:color="000000"/>
              <w:left w:val="nil"/>
              <w:bottom w:val="nil"/>
              <w:right w:val="single" w:sz="4" w:space="0" w:color="000000"/>
            </w:tcBorders>
            <w:shd w:val="clear" w:color="auto" w:fill="auto"/>
            <w:noWrap/>
            <w:vAlign w:val="bottom"/>
            <w:hideMark/>
          </w:tcPr>
          <w:p w14:paraId="039DA4E7"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r>
      <w:tr w:rsidR="00000D5B" w:rsidRPr="00000D5B" w14:paraId="10EC7676" w14:textId="77777777" w:rsidTr="00000D5B">
        <w:trPr>
          <w:trHeight w:val="246"/>
        </w:trPr>
        <w:tc>
          <w:tcPr>
            <w:tcW w:w="1526" w:type="dxa"/>
            <w:tcBorders>
              <w:top w:val="single" w:sz="4" w:space="0" w:color="000000"/>
              <w:left w:val="single" w:sz="4" w:space="0" w:color="000000"/>
              <w:bottom w:val="nil"/>
              <w:right w:val="nil"/>
            </w:tcBorders>
            <w:shd w:val="clear" w:color="auto" w:fill="auto"/>
            <w:noWrap/>
            <w:vAlign w:val="bottom"/>
            <w:hideMark/>
          </w:tcPr>
          <w:p w14:paraId="17E111B5"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Router</w:t>
            </w:r>
          </w:p>
        </w:tc>
        <w:tc>
          <w:tcPr>
            <w:tcW w:w="2722" w:type="dxa"/>
            <w:tcBorders>
              <w:top w:val="single" w:sz="4" w:space="0" w:color="000000"/>
              <w:left w:val="nil"/>
              <w:bottom w:val="nil"/>
              <w:right w:val="nil"/>
            </w:tcBorders>
            <w:shd w:val="clear" w:color="auto" w:fill="auto"/>
            <w:noWrap/>
            <w:vAlign w:val="bottom"/>
            <w:hideMark/>
          </w:tcPr>
          <w:p w14:paraId="3071198F"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verwaltet 2+ IP-Netze</w:t>
            </w:r>
          </w:p>
        </w:tc>
        <w:tc>
          <w:tcPr>
            <w:tcW w:w="1276" w:type="dxa"/>
            <w:tcBorders>
              <w:top w:val="single" w:sz="4" w:space="0" w:color="000000"/>
              <w:left w:val="nil"/>
              <w:bottom w:val="nil"/>
              <w:right w:val="nil"/>
            </w:tcBorders>
            <w:shd w:val="clear" w:color="auto" w:fill="auto"/>
            <w:noWrap/>
            <w:vAlign w:val="bottom"/>
            <w:hideMark/>
          </w:tcPr>
          <w:p w14:paraId="7DEE3D64"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3</w:t>
            </w:r>
          </w:p>
        </w:tc>
        <w:tc>
          <w:tcPr>
            <w:tcW w:w="1559" w:type="dxa"/>
            <w:tcBorders>
              <w:top w:val="single" w:sz="4" w:space="0" w:color="000000"/>
              <w:left w:val="nil"/>
              <w:bottom w:val="nil"/>
              <w:right w:val="nil"/>
            </w:tcBorders>
            <w:shd w:val="clear" w:color="auto" w:fill="auto"/>
            <w:noWrap/>
            <w:vAlign w:val="bottom"/>
            <w:hideMark/>
          </w:tcPr>
          <w:p w14:paraId="37B6193E"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c>
          <w:tcPr>
            <w:tcW w:w="2576" w:type="dxa"/>
            <w:tcBorders>
              <w:top w:val="single" w:sz="4" w:space="0" w:color="000000"/>
              <w:left w:val="nil"/>
              <w:bottom w:val="nil"/>
              <w:right w:val="single" w:sz="4" w:space="0" w:color="000000"/>
            </w:tcBorders>
            <w:shd w:val="clear" w:color="auto" w:fill="auto"/>
            <w:noWrap/>
            <w:vAlign w:val="bottom"/>
            <w:hideMark/>
          </w:tcPr>
          <w:p w14:paraId="5FF3395C"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r>
      <w:tr w:rsidR="00000D5B" w:rsidRPr="00000D5B" w14:paraId="5B179509" w14:textId="77777777" w:rsidTr="00000D5B">
        <w:trPr>
          <w:trHeight w:val="246"/>
        </w:trPr>
        <w:tc>
          <w:tcPr>
            <w:tcW w:w="1526" w:type="dxa"/>
            <w:tcBorders>
              <w:top w:val="single" w:sz="4" w:space="0" w:color="000000"/>
              <w:left w:val="single" w:sz="4" w:space="0" w:color="000000"/>
              <w:bottom w:val="single" w:sz="4" w:space="0" w:color="000000"/>
              <w:right w:val="nil"/>
            </w:tcBorders>
            <w:shd w:val="clear" w:color="auto" w:fill="auto"/>
            <w:noWrap/>
            <w:vAlign w:val="bottom"/>
            <w:hideMark/>
          </w:tcPr>
          <w:p w14:paraId="5A893FE4"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Switch</w:t>
            </w:r>
          </w:p>
        </w:tc>
        <w:tc>
          <w:tcPr>
            <w:tcW w:w="2722" w:type="dxa"/>
            <w:tcBorders>
              <w:top w:val="single" w:sz="4" w:space="0" w:color="000000"/>
              <w:left w:val="nil"/>
              <w:bottom w:val="single" w:sz="4" w:space="0" w:color="000000"/>
              <w:right w:val="nil"/>
            </w:tcBorders>
            <w:shd w:val="clear" w:color="auto" w:fill="auto"/>
            <w:noWrap/>
            <w:vAlign w:val="bottom"/>
            <w:hideMark/>
          </w:tcPr>
          <w:p w14:paraId="5E65026A"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Switched Segments</w:t>
            </w:r>
          </w:p>
        </w:tc>
        <w:tc>
          <w:tcPr>
            <w:tcW w:w="1276" w:type="dxa"/>
            <w:tcBorders>
              <w:top w:val="single" w:sz="4" w:space="0" w:color="000000"/>
              <w:left w:val="nil"/>
              <w:bottom w:val="single" w:sz="4" w:space="0" w:color="000000"/>
              <w:right w:val="nil"/>
            </w:tcBorders>
            <w:shd w:val="clear" w:color="auto" w:fill="auto"/>
            <w:noWrap/>
            <w:vAlign w:val="bottom"/>
            <w:hideMark/>
          </w:tcPr>
          <w:p w14:paraId="641A8E9F" w14:textId="77777777" w:rsidR="00000D5B" w:rsidRPr="00000D5B" w:rsidRDefault="00000D5B" w:rsidP="00000D5B">
            <w:pPr>
              <w:widowControl/>
              <w:suppressAutoHyphens w:val="0"/>
              <w:autoSpaceDN/>
              <w:jc w:val="right"/>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2</w:t>
            </w:r>
          </w:p>
        </w:tc>
        <w:tc>
          <w:tcPr>
            <w:tcW w:w="1559" w:type="dxa"/>
            <w:tcBorders>
              <w:top w:val="single" w:sz="4" w:space="0" w:color="000000"/>
              <w:left w:val="nil"/>
              <w:bottom w:val="single" w:sz="4" w:space="0" w:color="000000"/>
              <w:right w:val="nil"/>
            </w:tcBorders>
            <w:shd w:val="clear" w:color="auto" w:fill="auto"/>
            <w:noWrap/>
            <w:vAlign w:val="bottom"/>
            <w:hideMark/>
          </w:tcPr>
          <w:p w14:paraId="69DE5C1A"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nein</w:t>
            </w:r>
          </w:p>
        </w:tc>
        <w:tc>
          <w:tcPr>
            <w:tcW w:w="2576" w:type="dxa"/>
            <w:tcBorders>
              <w:top w:val="single" w:sz="4" w:space="0" w:color="000000"/>
              <w:left w:val="nil"/>
              <w:bottom w:val="single" w:sz="4" w:space="0" w:color="000000"/>
              <w:right w:val="single" w:sz="4" w:space="0" w:color="000000"/>
            </w:tcBorders>
            <w:shd w:val="clear" w:color="auto" w:fill="auto"/>
            <w:noWrap/>
            <w:vAlign w:val="bottom"/>
            <w:hideMark/>
          </w:tcPr>
          <w:p w14:paraId="12803255" w14:textId="77777777" w:rsidR="00000D5B" w:rsidRPr="00000D5B" w:rsidRDefault="00000D5B" w:rsidP="00000D5B">
            <w:pPr>
              <w:widowControl/>
              <w:suppressAutoHyphens w:val="0"/>
              <w:autoSpaceDN/>
              <w:textAlignment w:val="auto"/>
              <w:rPr>
                <w:rFonts w:ascii="Calibri" w:hAnsi="Calibri" w:cs="Calibri"/>
                <w:color w:val="000000"/>
                <w:kern w:val="0"/>
                <w:szCs w:val="22"/>
                <w:lang w:val="de-CH" w:eastAsia="de-CH" w:bidi="ar-SA"/>
              </w:rPr>
            </w:pPr>
            <w:r w:rsidRPr="00000D5B">
              <w:rPr>
                <w:rFonts w:ascii="Calibri" w:hAnsi="Calibri" w:cs="Calibri"/>
                <w:color w:val="000000"/>
                <w:kern w:val="0"/>
                <w:szCs w:val="22"/>
                <w:lang w:val="de-CH" w:eastAsia="de-CH" w:bidi="ar-SA"/>
              </w:rPr>
              <w:t>ja</w:t>
            </w:r>
          </w:p>
        </w:tc>
      </w:tr>
    </w:tbl>
    <w:p w14:paraId="5BF64675" w14:textId="77777777" w:rsidR="00A10D5E" w:rsidRDefault="00A10D5E">
      <w:pPr>
        <w:pStyle w:val="Textbody"/>
      </w:pPr>
    </w:p>
    <w:p w14:paraId="11F9E4A7" w14:textId="77777777" w:rsidR="005C453F" w:rsidRDefault="005C453F" w:rsidP="005C453F">
      <w:pPr>
        <w:pStyle w:val="Textbody"/>
      </w:pPr>
      <w:r>
        <w:br w:type="page"/>
      </w:r>
    </w:p>
    <w:p w14:paraId="3AC58E98" w14:textId="77777777" w:rsidR="005C453F" w:rsidRDefault="005C453F">
      <w:pPr>
        <w:pStyle w:val="Textbody"/>
      </w:pPr>
    </w:p>
    <w:p w14:paraId="47FC3256" w14:textId="77777777" w:rsidR="005C453F" w:rsidRDefault="005C453F" w:rsidP="005C453F">
      <w:pPr>
        <w:pStyle w:val="berschrift3"/>
      </w:pPr>
      <w:r>
        <w:t>Aufgabe 2: Menu des Netgear GS324TP Switch</w:t>
      </w:r>
      <w:r>
        <w:br/>
      </w:r>
    </w:p>
    <w:p w14:paraId="3123F445" w14:textId="77777777" w:rsidR="005C453F" w:rsidRDefault="005C453F" w:rsidP="005C453F">
      <w:pPr>
        <w:pStyle w:val="Textbody"/>
        <w:numPr>
          <w:ilvl w:val="0"/>
          <w:numId w:val="1"/>
        </w:numPr>
      </w:pPr>
      <w:r>
        <w:t xml:space="preserve">Erstellen Sie die Verbindung von Ihrem PC zum Switch via Ethernet. Versuchen Sie die Default-IP-Adresse gemäss Plakette. </w:t>
      </w:r>
      <w:r w:rsidR="0057138E">
        <w:t>Default-Passwort auch gemäss Plakette, ansonsten den Switch resetten.</w:t>
      </w:r>
    </w:p>
    <w:p w14:paraId="4B5ECB8A" w14:textId="77777777" w:rsidR="005C453F" w:rsidRDefault="005C453F" w:rsidP="005C453F">
      <w:pPr>
        <w:pStyle w:val="Textbody"/>
        <w:numPr>
          <w:ilvl w:val="0"/>
          <w:numId w:val="1"/>
        </w:numPr>
      </w:pPr>
      <w:r>
        <w:t>Bei Problemen vergeben Sie Ihre</w:t>
      </w:r>
      <w:r w:rsidR="0057138E">
        <w:t>r</w:t>
      </w:r>
      <w:r>
        <w:t xml:space="preserve"> NIC eine feste IP im gleichen Netzwerk.</w:t>
      </w:r>
    </w:p>
    <w:p w14:paraId="0EB34A1F" w14:textId="77777777" w:rsidR="005C453F" w:rsidRDefault="005C453F" w:rsidP="005C453F">
      <w:pPr>
        <w:pStyle w:val="Textbody"/>
        <w:numPr>
          <w:ilvl w:val="0"/>
          <w:numId w:val="1"/>
        </w:numPr>
      </w:pPr>
      <w:r>
        <w:t>Falls Sie keine Verbindung erhalten, installieren Sie das Netgear Switch Discovery Tool, um die IP-Adresse</w:t>
      </w:r>
      <w:r w:rsidR="0057138E">
        <w:t xml:space="preserve"> des Switch</w:t>
      </w:r>
      <w:r>
        <w:t xml:space="preserve"> herauszufinden</w:t>
      </w:r>
      <w:r w:rsidR="0057138E">
        <w:t xml:space="preserve"> (Sie finden es auf Moodle)</w:t>
      </w:r>
    </w:p>
    <w:p w14:paraId="7406C99E" w14:textId="77777777" w:rsidR="00711D72" w:rsidRDefault="0057138E" w:rsidP="005C453F">
      <w:pPr>
        <w:pStyle w:val="Textbody"/>
        <w:numPr>
          <w:ilvl w:val="0"/>
          <w:numId w:val="1"/>
        </w:numPr>
        <w:rPr>
          <w:i/>
          <w:iCs/>
        </w:rPr>
      </w:pPr>
      <w:r>
        <w:t>Wenn Sie es geschafft haben, s</w:t>
      </w:r>
      <w:r w:rsidR="005C453F">
        <w:t>chauen Sie sich im Menu mal etwas um</w:t>
      </w:r>
      <w:r>
        <w:t>, v.a. Hauptmenu System-&gt;Verwaltung und die Untermenus. Wo würden Sie die IP ändern?</w:t>
      </w:r>
      <w:r w:rsidR="00817E57">
        <w:br/>
      </w:r>
      <w:r w:rsidR="00817E57">
        <w:br/>
      </w:r>
      <w:r w:rsidR="006C2CD2">
        <w:sym w:font="Wingdings" w:char="F0E8"/>
      </w:r>
      <w:r w:rsidR="00817E57">
        <w:t xml:space="preserve"> </w:t>
      </w:r>
      <w:r w:rsidR="0088594A" w:rsidRPr="0088594A">
        <w:rPr>
          <w:i/>
          <w:iCs/>
        </w:rPr>
        <w:t>M</w:t>
      </w:r>
      <w:r w:rsidR="00817E57" w:rsidRPr="0088594A">
        <w:rPr>
          <w:i/>
          <w:iCs/>
        </w:rPr>
        <w:t xml:space="preserve">achen Sie von </w:t>
      </w:r>
      <w:r w:rsidR="004550FC">
        <w:rPr>
          <w:i/>
          <w:iCs/>
        </w:rPr>
        <w:t>der IP-Konfiguration</w:t>
      </w:r>
      <w:r w:rsidR="00817E57" w:rsidRPr="0088594A">
        <w:rPr>
          <w:i/>
          <w:iCs/>
        </w:rPr>
        <w:t xml:space="preserve"> einen </w:t>
      </w:r>
      <w:r w:rsidR="00817E57" w:rsidRPr="00F344BD">
        <w:rPr>
          <w:b/>
          <w:bCs/>
          <w:i/>
          <w:iCs/>
        </w:rPr>
        <w:t xml:space="preserve">Screenshot </w:t>
      </w:r>
      <w:r w:rsidR="002E55EE" w:rsidRPr="00F344BD">
        <w:rPr>
          <w:b/>
          <w:bCs/>
          <w:i/>
          <w:iCs/>
        </w:rPr>
        <w:t>1</w:t>
      </w:r>
      <w:r w:rsidR="002E55EE">
        <w:rPr>
          <w:i/>
          <w:iCs/>
        </w:rPr>
        <w:t xml:space="preserve"> </w:t>
      </w:r>
      <w:r w:rsidR="00817E57" w:rsidRPr="0088594A">
        <w:rPr>
          <w:i/>
          <w:iCs/>
        </w:rPr>
        <w:t>und pasten Sie ihn unterhalb Ihrer Tabelle ins Lösungsdokument.</w:t>
      </w:r>
    </w:p>
    <w:p w14:paraId="0F2F4AB3" w14:textId="5191E31E" w:rsidR="005C453F" w:rsidRPr="0088594A" w:rsidRDefault="00711D72" w:rsidP="00711D72">
      <w:pPr>
        <w:pStyle w:val="Textbody"/>
        <w:ind w:left="720"/>
        <w:rPr>
          <w:i/>
          <w:iCs/>
        </w:rPr>
      </w:pPr>
      <w:r w:rsidRPr="00711D72">
        <w:rPr>
          <w:i/>
          <w:iCs/>
        </w:rPr>
        <w:drawing>
          <wp:inline distT="0" distB="0" distL="0" distR="0" wp14:anchorId="64C2DB6D" wp14:editId="5D18308F">
            <wp:extent cx="6120130" cy="2743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2743200"/>
                    </a:xfrm>
                    <a:prstGeom prst="rect">
                      <a:avLst/>
                    </a:prstGeom>
                  </pic:spPr>
                </pic:pic>
              </a:graphicData>
            </a:graphic>
          </wp:inline>
        </w:drawing>
      </w:r>
      <w:r w:rsidR="00F91B33">
        <w:rPr>
          <w:i/>
          <w:iCs/>
        </w:rPr>
        <w:br/>
      </w:r>
    </w:p>
    <w:p w14:paraId="24517ACA" w14:textId="77777777" w:rsidR="00817E57" w:rsidRDefault="005C453F" w:rsidP="005C453F">
      <w:pPr>
        <w:pStyle w:val="Textbody"/>
        <w:numPr>
          <w:ilvl w:val="0"/>
          <w:numId w:val="1"/>
        </w:numPr>
      </w:pPr>
      <w:r>
        <w:t xml:space="preserve">Gehen Sie </w:t>
      </w:r>
      <w:r w:rsidR="0057138E">
        <w:t>zur Geräteansicht und sehen Sie den Switch</w:t>
      </w:r>
      <w:r w:rsidR="00817E57">
        <w:t xml:space="preserve"> mit seinen Ports</w:t>
      </w:r>
      <w:r w:rsidR="0057138E">
        <w:t xml:space="preserve"> von vorne.</w:t>
      </w:r>
    </w:p>
    <w:p w14:paraId="64E04EFA" w14:textId="1DBE0E58" w:rsidR="005C453F" w:rsidRDefault="00817E57" w:rsidP="005C453F">
      <w:pPr>
        <w:pStyle w:val="Textbody"/>
        <w:numPr>
          <w:ilvl w:val="0"/>
          <w:numId w:val="1"/>
        </w:numPr>
      </w:pPr>
      <w:r>
        <w:t>Gehen Sie ins Hauptmenu Switching und schauen Sie sich die Switching Table (Adresstabelle) an.</w:t>
      </w:r>
    </w:p>
    <w:p w14:paraId="1F391372" w14:textId="1F1DD3A4" w:rsidR="00191979" w:rsidRDefault="00191979" w:rsidP="00191979">
      <w:pPr>
        <w:pStyle w:val="Textbody"/>
        <w:ind w:left="720"/>
      </w:pPr>
      <w:r>
        <w:t>Markieren Sie darin die MAC-Adresse Ihres PC’s bzw. Netzwerkadapters!</w:t>
      </w:r>
      <w:r w:rsidR="00F91B33">
        <w:br/>
      </w:r>
    </w:p>
    <w:p w14:paraId="1927BD17" w14:textId="539F78F6" w:rsidR="006B18DC" w:rsidRDefault="00817E57" w:rsidP="006B18DC">
      <w:pPr>
        <w:pStyle w:val="Textbody"/>
        <w:numPr>
          <w:ilvl w:val="0"/>
          <w:numId w:val="2"/>
        </w:numPr>
        <w:rPr>
          <w:i/>
          <w:iCs/>
        </w:rPr>
      </w:pPr>
      <w:r w:rsidRPr="0088594A">
        <w:rPr>
          <w:i/>
          <w:iCs/>
        </w:rPr>
        <w:t xml:space="preserve">Machen Sie von </w:t>
      </w:r>
      <w:r w:rsidR="004550FC">
        <w:rPr>
          <w:i/>
          <w:iCs/>
        </w:rPr>
        <w:t>der markierten MAC-Adresse</w:t>
      </w:r>
      <w:r w:rsidRPr="0088594A">
        <w:rPr>
          <w:i/>
          <w:iCs/>
        </w:rPr>
        <w:t xml:space="preserve"> ebenfalls einen </w:t>
      </w:r>
      <w:r w:rsidRPr="00F344BD">
        <w:rPr>
          <w:b/>
          <w:bCs/>
          <w:i/>
          <w:iCs/>
        </w:rPr>
        <w:t>Screenshot</w:t>
      </w:r>
      <w:r w:rsidR="002E55EE" w:rsidRPr="00F344BD">
        <w:rPr>
          <w:b/>
          <w:bCs/>
          <w:i/>
          <w:iCs/>
        </w:rPr>
        <w:t xml:space="preserve"> 2</w:t>
      </w:r>
      <w:r w:rsidRPr="0088594A">
        <w:rPr>
          <w:i/>
          <w:iCs/>
        </w:rPr>
        <w:t xml:space="preserve"> in Ihr Lösungsdokument.</w:t>
      </w:r>
    </w:p>
    <w:p w14:paraId="27F05A26" w14:textId="66DA57AC" w:rsidR="006B18DC" w:rsidRPr="006B18DC" w:rsidRDefault="006B18DC" w:rsidP="006B18DC">
      <w:pPr>
        <w:pStyle w:val="Textbody"/>
        <w:rPr>
          <w:i/>
          <w:iCs/>
        </w:rPr>
      </w:pPr>
      <w:r w:rsidRPr="006B18DC">
        <w:rPr>
          <w:i/>
          <w:iCs/>
        </w:rPr>
        <w:lastRenderedPageBreak/>
        <w:drawing>
          <wp:inline distT="0" distB="0" distL="0" distR="0" wp14:anchorId="61624536" wp14:editId="6E342F2A">
            <wp:extent cx="6120130" cy="272478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724785"/>
                    </a:xfrm>
                    <a:prstGeom prst="rect">
                      <a:avLst/>
                    </a:prstGeom>
                  </pic:spPr>
                </pic:pic>
              </a:graphicData>
            </a:graphic>
          </wp:inline>
        </w:drawing>
      </w:r>
    </w:p>
    <w:p w14:paraId="49B29F85" w14:textId="77777777" w:rsidR="000E19AC" w:rsidRDefault="000E19AC" w:rsidP="000E19AC">
      <w:pPr>
        <w:pStyle w:val="Textbody"/>
        <w:ind w:left="1080"/>
        <w:rPr>
          <w:i/>
          <w:iCs/>
        </w:rPr>
      </w:pPr>
    </w:p>
    <w:p w14:paraId="3D60164B" w14:textId="77777777" w:rsidR="00F344BD" w:rsidRPr="00F344BD" w:rsidRDefault="00F344BD" w:rsidP="00F344BD">
      <w:pPr>
        <w:pStyle w:val="Textbody"/>
        <w:ind w:left="1080"/>
        <w:rPr>
          <w:i/>
          <w:iCs/>
        </w:rPr>
      </w:pPr>
    </w:p>
    <w:p w14:paraId="12C9C912" w14:textId="3004CF40" w:rsidR="00F344BD" w:rsidRPr="00F344BD" w:rsidRDefault="00F344BD" w:rsidP="00191979">
      <w:pPr>
        <w:pStyle w:val="Textbody"/>
        <w:numPr>
          <w:ilvl w:val="0"/>
          <w:numId w:val="1"/>
        </w:numPr>
      </w:pPr>
      <w:r>
        <w:t>Gehen Sie ins Menu STP (Spanning Tree Protocol). Schauen Sie, ob RSTP eingeschaltet ist oder nicht. Es sollte eingeschaltet sein.</w:t>
      </w:r>
      <w:r>
        <w:br/>
        <w:t>Das STP ist dafür da, dass es bei vermaschten Switches nicht zu einem Broadcast Storm kommt, d.h. bei einer unbekannten MAC sendet jeder Switch den Frame an alle weiter, sodass massenhaft Kopien des gleichen Frames rundherum kreisen und das ganze Netz lahmlegen. STP baut (für Broadcast) einen logischen Baum auf, sodass Loops unterbunden werden.</w:t>
      </w:r>
      <w:r>
        <w:br/>
      </w:r>
    </w:p>
    <w:p w14:paraId="4D9DA548" w14:textId="2A44219A" w:rsidR="004550FC" w:rsidRPr="004550FC" w:rsidRDefault="00191979" w:rsidP="00191979">
      <w:pPr>
        <w:pStyle w:val="Textbody"/>
        <w:numPr>
          <w:ilvl w:val="0"/>
          <w:numId w:val="1"/>
        </w:numPr>
        <w:rPr>
          <w:i/>
          <w:iCs/>
        </w:rPr>
      </w:pPr>
      <w:r>
        <w:t>Gehen Sie ins</w:t>
      </w:r>
      <w:r w:rsidR="00BE2DDA">
        <w:t xml:space="preserve"> Menu </w:t>
      </w:r>
      <w:r w:rsidR="00BE2DDA" w:rsidRPr="001624B0">
        <w:rPr>
          <w:b/>
          <w:bCs/>
        </w:rPr>
        <w:t>VLAN</w:t>
      </w:r>
      <w:r w:rsidR="00BE2DDA">
        <w:t xml:space="preserve">. </w:t>
      </w:r>
      <w:r w:rsidR="001D2F55">
        <w:t xml:space="preserve">Bestimmte Ports </w:t>
      </w:r>
      <w:r w:rsidR="00F344BD">
        <w:t>als eigenes virtuelles Netz zu definieren,</w:t>
      </w:r>
      <w:r w:rsidR="001D2F55">
        <w:t xml:space="preserve"> ist</w:t>
      </w:r>
      <w:r w:rsidR="00BE2DDA">
        <w:t xml:space="preserve"> eine der Hauptfunktionen von Managed Switches.</w:t>
      </w:r>
      <w:r>
        <w:br/>
      </w:r>
      <w:r>
        <w:br/>
        <w:t xml:space="preserve">Erstellen Sie ein </w:t>
      </w:r>
      <w:r w:rsidR="006C2CD2">
        <w:t xml:space="preserve">neues </w:t>
      </w:r>
      <w:r>
        <w:t xml:space="preserve">VLAN mit ID = </w:t>
      </w:r>
      <w:r w:rsidR="008A26D5">
        <w:t>3</w:t>
      </w:r>
      <w:r>
        <w:t>. Weisen Sie den bestehenden VLAN’s 1 und 2 und dem neuen Nr. 3 folgende</w:t>
      </w:r>
      <w:r w:rsidR="008A26D5">
        <w:t xml:space="preserve"> </w:t>
      </w:r>
      <w:r w:rsidR="006C2CD2">
        <w:t>UN</w:t>
      </w:r>
      <w:r w:rsidR="008A26D5">
        <w:t>TAGGED</w:t>
      </w:r>
      <w:r>
        <w:t xml:space="preserve"> </w:t>
      </w:r>
      <w:r w:rsidR="006C2CD2">
        <w:t xml:space="preserve">und TAGGED </w:t>
      </w:r>
      <w:r>
        <w:t>Ports zu</w:t>
      </w:r>
      <w:r w:rsidR="008A26D5">
        <w:t xml:space="preserve"> (ein T soll im Port sichtbar sein)</w:t>
      </w:r>
      <w:r>
        <w:t>:</w:t>
      </w:r>
      <w:r>
        <w:br/>
      </w:r>
      <w:r w:rsidR="006C2CD2">
        <w:br/>
        <w:t xml:space="preserve"> </w:t>
      </w:r>
      <w:r w:rsidR="006C2CD2">
        <w:tab/>
      </w:r>
      <w:r w:rsidR="006C2CD2">
        <w:tab/>
        <w:t>UNTAGGED</w:t>
      </w:r>
      <w:r w:rsidR="006C2CD2">
        <w:tab/>
      </w:r>
      <w:r w:rsidR="006C2CD2">
        <w:tab/>
        <w:t>TAGGED</w:t>
      </w:r>
      <w:r w:rsidR="006C2CD2">
        <w:br/>
      </w:r>
      <w:r>
        <w:t xml:space="preserve">VLAN 1: </w:t>
      </w:r>
      <w:r w:rsidR="006C2CD2">
        <w:tab/>
      </w:r>
      <w:r>
        <w:t>Ports 1-6</w:t>
      </w:r>
      <w:r w:rsidR="006C2CD2">
        <w:tab/>
      </w:r>
      <w:r w:rsidR="006C2CD2">
        <w:tab/>
        <w:t>Port 26 (Trunk)</w:t>
      </w:r>
      <w:r>
        <w:br/>
        <w:t xml:space="preserve">VLAN 2: </w:t>
      </w:r>
      <w:r w:rsidR="006C2CD2">
        <w:tab/>
      </w:r>
      <w:r>
        <w:t>Ports 7-12</w:t>
      </w:r>
      <w:r w:rsidR="006C2CD2">
        <w:tab/>
      </w:r>
      <w:r w:rsidR="006C2CD2">
        <w:tab/>
        <w:t>Port 26</w:t>
      </w:r>
      <w:r>
        <w:br/>
        <w:t xml:space="preserve">VLAN 3: </w:t>
      </w:r>
      <w:r w:rsidR="006C2CD2">
        <w:tab/>
      </w:r>
      <w:r>
        <w:t>Ports 13-18</w:t>
      </w:r>
      <w:r w:rsidR="006C2CD2">
        <w:tab/>
      </w:r>
      <w:r w:rsidR="006C2CD2">
        <w:tab/>
        <w:t>Port 26</w:t>
      </w:r>
      <w:r w:rsidR="00F91B33">
        <w:br/>
      </w:r>
    </w:p>
    <w:p w14:paraId="5C434328" w14:textId="07089FF9" w:rsidR="006C2CD2" w:rsidRDefault="006C2CD2" w:rsidP="004550FC">
      <w:pPr>
        <w:pStyle w:val="Textbody"/>
        <w:ind w:left="720"/>
        <w:rPr>
          <w:i/>
          <w:iCs/>
        </w:rPr>
      </w:pPr>
      <w:r>
        <w:sym w:font="Wingdings" w:char="F0E8"/>
      </w:r>
      <w:r>
        <w:t xml:space="preserve"> </w:t>
      </w:r>
      <w:r w:rsidR="00012DBD" w:rsidRPr="0088594A">
        <w:rPr>
          <w:i/>
          <w:iCs/>
        </w:rPr>
        <w:t xml:space="preserve">Machen Sie von </w:t>
      </w:r>
      <w:r w:rsidR="004550FC">
        <w:rPr>
          <w:i/>
          <w:iCs/>
        </w:rPr>
        <w:t>Portkonfiguration</w:t>
      </w:r>
      <w:r w:rsidR="00012DBD" w:rsidRPr="0088594A">
        <w:rPr>
          <w:i/>
          <w:iCs/>
        </w:rPr>
        <w:t xml:space="preserve"> von VLAN 3</w:t>
      </w:r>
      <w:r w:rsidR="004550FC">
        <w:rPr>
          <w:i/>
          <w:iCs/>
        </w:rPr>
        <w:t xml:space="preserve"> </w:t>
      </w:r>
      <w:r w:rsidR="00012DBD" w:rsidRPr="0088594A">
        <w:rPr>
          <w:i/>
          <w:iCs/>
        </w:rPr>
        <w:t xml:space="preserve">einen </w:t>
      </w:r>
      <w:r w:rsidR="00012DBD" w:rsidRPr="00F344BD">
        <w:rPr>
          <w:b/>
          <w:bCs/>
          <w:i/>
          <w:iCs/>
        </w:rPr>
        <w:t>Screenshot</w:t>
      </w:r>
      <w:r w:rsidR="002E55EE" w:rsidRPr="00F344BD">
        <w:rPr>
          <w:b/>
          <w:bCs/>
          <w:i/>
          <w:iCs/>
        </w:rPr>
        <w:t xml:space="preserve"> 3</w:t>
      </w:r>
      <w:r w:rsidR="00012DBD" w:rsidRPr="0088594A">
        <w:rPr>
          <w:i/>
          <w:iCs/>
        </w:rPr>
        <w:t xml:space="preserve"> für Ihr Lösungsdokument</w:t>
      </w:r>
      <w:r w:rsidR="004550FC">
        <w:rPr>
          <w:i/>
          <w:iCs/>
        </w:rPr>
        <w:t>.</w:t>
      </w:r>
    </w:p>
    <w:p w14:paraId="70EDD936" w14:textId="72D378FA" w:rsidR="002E55EE" w:rsidRDefault="000A7585" w:rsidP="004550FC">
      <w:pPr>
        <w:pStyle w:val="Textbody"/>
        <w:ind w:left="720"/>
        <w:rPr>
          <w:i/>
          <w:iCs/>
        </w:rPr>
      </w:pPr>
      <w:r w:rsidRPr="000A7585">
        <w:rPr>
          <w:i/>
          <w:iCs/>
        </w:rPr>
        <w:lastRenderedPageBreak/>
        <w:drawing>
          <wp:inline distT="0" distB="0" distL="0" distR="0" wp14:anchorId="35D50D3A" wp14:editId="24491BF2">
            <wp:extent cx="6120130" cy="2834005"/>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2834005"/>
                    </a:xfrm>
                    <a:prstGeom prst="rect">
                      <a:avLst/>
                    </a:prstGeom>
                  </pic:spPr>
                </pic:pic>
              </a:graphicData>
            </a:graphic>
          </wp:inline>
        </w:drawing>
      </w:r>
    </w:p>
    <w:p w14:paraId="3B19FE12" w14:textId="77777777" w:rsidR="00F344BD" w:rsidRDefault="002E55EE" w:rsidP="00F344BD">
      <w:pPr>
        <w:pStyle w:val="Textbody"/>
        <w:ind w:left="720"/>
      </w:pPr>
      <w:r>
        <w:t xml:space="preserve">Port 26 bildet einen </w:t>
      </w:r>
      <w:r w:rsidRPr="001624B0">
        <w:rPr>
          <w:b/>
          <w:bCs/>
        </w:rPr>
        <w:t>Trunk</w:t>
      </w:r>
      <w:r>
        <w:t xml:space="preserve">: Alle VLANS gehen über diesen Trunk zum anderen Switch, deshalb müssen die Frames TAGGED sein. So können sie dem richtigen VLAN zugeordnet werden. Die Ports für PC’s, Drucker etc. dürfen nicht TAGGED sein, da diese Geräte die </w:t>
      </w:r>
      <w:r w:rsidR="00F344BD">
        <w:t>ge</w:t>
      </w:r>
      <w:r>
        <w:t>tagg</w:t>
      </w:r>
      <w:r w:rsidR="00F344BD">
        <w:t>ten</w:t>
      </w:r>
      <w:r>
        <w:t xml:space="preserve"> Frames nicht verstehen. </w:t>
      </w:r>
      <w:r>
        <w:br/>
      </w:r>
    </w:p>
    <w:p w14:paraId="59327C81" w14:textId="77777777" w:rsidR="00F344BD" w:rsidRDefault="00F344BD">
      <w:r>
        <w:br w:type="page"/>
      </w:r>
    </w:p>
    <w:p w14:paraId="0EE75C8C" w14:textId="77777777" w:rsidR="00F344BD" w:rsidRDefault="00F344BD" w:rsidP="00F344BD">
      <w:pPr>
        <w:pStyle w:val="Textbody"/>
        <w:ind w:left="720"/>
        <w:rPr>
          <w:b/>
          <w:bCs/>
        </w:rPr>
      </w:pPr>
    </w:p>
    <w:p w14:paraId="1FF34D6E" w14:textId="77777777" w:rsidR="00F344BD" w:rsidRDefault="00F344BD" w:rsidP="00F344BD">
      <w:pPr>
        <w:pStyle w:val="Textbody"/>
        <w:ind w:left="720"/>
        <w:rPr>
          <w:b/>
          <w:bCs/>
        </w:rPr>
      </w:pPr>
    </w:p>
    <w:p w14:paraId="68BADA81" w14:textId="5CD62FC4" w:rsidR="002E55EE" w:rsidRPr="00F344BD" w:rsidRDefault="00F344BD" w:rsidP="00F344BD">
      <w:pPr>
        <w:pStyle w:val="Textbody"/>
        <w:ind w:left="720"/>
      </w:pPr>
      <w:r>
        <w:rPr>
          <w:b/>
          <w:bCs/>
        </w:rPr>
        <w:t xml:space="preserve">Achtung: </w:t>
      </w:r>
      <w:r w:rsidR="002E55EE" w:rsidRPr="001624B0">
        <w:rPr>
          <w:b/>
          <w:bCs/>
        </w:rPr>
        <w:t>Bevor Sie Ihren Switch mit dem der Nachbargruppe verbinden, ändern Sie bei einem Gerät die IP, sodass es keinen IP-Konflikt gibt!</w:t>
      </w:r>
    </w:p>
    <w:p w14:paraId="635D73BB" w14:textId="77777777" w:rsidR="002E55EE" w:rsidRDefault="002E55EE" w:rsidP="002E55EE">
      <w:pPr>
        <w:pStyle w:val="Textbody"/>
        <w:ind w:left="720"/>
      </w:pPr>
    </w:p>
    <w:p w14:paraId="132DCA37" w14:textId="77777777" w:rsidR="002E55EE" w:rsidRDefault="002E55EE" w:rsidP="002E55EE">
      <w:pPr>
        <w:pStyle w:val="Textbody"/>
        <w:numPr>
          <w:ilvl w:val="0"/>
          <w:numId w:val="1"/>
        </w:numPr>
      </w:pPr>
      <w:r>
        <w:t xml:space="preserve">Schliessen Sie Ihren Switch an den Switch der Nachbargruppe, und zwar mit einem einzigen Kabel je über Port 26. </w:t>
      </w:r>
      <w:r>
        <w:br/>
        <w:t>Testen Sie, ob Sie von VLAN1/Sw1 auf VLAN1/Sw2 kommen, aber zwischen Sw1 und Sw2 keine Verbindung besteht.</w:t>
      </w:r>
    </w:p>
    <w:p w14:paraId="6F083789" w14:textId="29476826" w:rsidR="002E55EE" w:rsidRDefault="002E55EE" w:rsidP="004550FC">
      <w:pPr>
        <w:pStyle w:val="Textbody"/>
        <w:ind w:left="720"/>
        <w:rPr>
          <w:i/>
          <w:iCs/>
        </w:rPr>
      </w:pPr>
    </w:p>
    <w:p w14:paraId="4A738441" w14:textId="2120BB11" w:rsidR="002E55EE" w:rsidRDefault="002E55EE" w:rsidP="002E55EE">
      <w:pPr>
        <w:pStyle w:val="Textbody"/>
        <w:numPr>
          <w:ilvl w:val="0"/>
          <w:numId w:val="1"/>
        </w:numPr>
      </w:pPr>
      <w:r>
        <w:t xml:space="preserve">Gehen Sie im gleichen Menu auf den zweiten Eintrag </w:t>
      </w:r>
      <w:r w:rsidRPr="001624B0">
        <w:rPr>
          <w:b/>
          <w:bCs/>
        </w:rPr>
        <w:t>LAG</w:t>
      </w:r>
      <w:r>
        <w:t xml:space="preserve"> (Link Aggregation Group). Damit können zwischen zwei Switches mehrer Ports verbunden werden, um die Datenrate zu erhöhen. </w:t>
      </w:r>
      <w:r>
        <w:br/>
        <w:t>Auf welchen Ports dieses Gerätes ist LAG möglich?</w:t>
      </w:r>
      <w:r>
        <w:br/>
        <w:t xml:space="preserve">Für die Einstellungen konsultieren Sie das Manual ab Seite 117! </w:t>
      </w:r>
      <w:r>
        <w:br/>
      </w:r>
    </w:p>
    <w:p w14:paraId="73AE93C3" w14:textId="168FAE5C" w:rsidR="002E55EE" w:rsidRPr="002E55EE" w:rsidRDefault="002E55EE" w:rsidP="002E55EE">
      <w:pPr>
        <w:pStyle w:val="Textbody"/>
        <w:numPr>
          <w:ilvl w:val="0"/>
          <w:numId w:val="1"/>
        </w:numPr>
      </w:pPr>
      <w:r>
        <w:t>Wählen Sie die LAG ch1 und geben Sie dieser Gruppe zwei Ports Ihrer Wahl.</w:t>
      </w:r>
      <w:r w:rsidRPr="002E55EE">
        <w:rPr>
          <w:b/>
          <w:bCs/>
        </w:rPr>
        <w:br/>
      </w:r>
    </w:p>
    <w:p w14:paraId="0B678D17" w14:textId="616738E7" w:rsidR="002E55EE" w:rsidRPr="0088594A" w:rsidRDefault="002E55EE" w:rsidP="002E55EE">
      <w:pPr>
        <w:pStyle w:val="Textbody"/>
        <w:ind w:left="720"/>
        <w:rPr>
          <w:i/>
          <w:iCs/>
        </w:rPr>
      </w:pPr>
      <w:r>
        <w:sym w:font="Wingdings" w:char="F0E8"/>
      </w:r>
      <w:r>
        <w:t xml:space="preserve"> </w:t>
      </w:r>
      <w:r w:rsidRPr="0088594A">
        <w:rPr>
          <w:i/>
          <w:iCs/>
        </w:rPr>
        <w:t>Machen Sie von</w:t>
      </w:r>
      <w:r w:rsidR="00F344BD">
        <w:rPr>
          <w:i/>
          <w:iCs/>
        </w:rPr>
        <w:t xml:space="preserve"> der</w:t>
      </w:r>
      <w:r w:rsidRPr="0088594A">
        <w:rPr>
          <w:i/>
          <w:iCs/>
        </w:rPr>
        <w:t xml:space="preserve"> </w:t>
      </w:r>
      <w:r>
        <w:rPr>
          <w:i/>
          <w:iCs/>
        </w:rPr>
        <w:t>LAG-Konfiguration</w:t>
      </w:r>
      <w:r w:rsidRPr="0088594A">
        <w:rPr>
          <w:i/>
          <w:iCs/>
        </w:rPr>
        <w:t xml:space="preserve"> einen </w:t>
      </w:r>
      <w:r w:rsidRPr="00F344BD">
        <w:rPr>
          <w:b/>
          <w:bCs/>
          <w:i/>
          <w:iCs/>
        </w:rPr>
        <w:t>Screenshot 4</w:t>
      </w:r>
      <w:r w:rsidRPr="0088594A">
        <w:rPr>
          <w:i/>
          <w:iCs/>
        </w:rPr>
        <w:t xml:space="preserve"> für Ihr Lösungsdokument</w:t>
      </w:r>
      <w:r>
        <w:rPr>
          <w:i/>
          <w:iCs/>
        </w:rPr>
        <w:t>.</w:t>
      </w:r>
    </w:p>
    <w:p w14:paraId="1E9C588A" w14:textId="77777777" w:rsidR="002E55EE" w:rsidRPr="001624B0" w:rsidRDefault="002E55EE" w:rsidP="002E55EE">
      <w:pPr>
        <w:pStyle w:val="Textbody"/>
        <w:rPr>
          <w:b/>
          <w:bCs/>
        </w:rPr>
      </w:pPr>
    </w:p>
    <w:p w14:paraId="6EFD6DE9" w14:textId="3591F6EB" w:rsidR="002E55EE" w:rsidRDefault="002E55EE" w:rsidP="002E55EE">
      <w:pPr>
        <w:pStyle w:val="Textbody"/>
        <w:numPr>
          <w:ilvl w:val="0"/>
          <w:numId w:val="1"/>
        </w:numPr>
      </w:pPr>
      <w:r>
        <w:t>Verbinden Sie jetzt die zwei Switches und testen Sie die LAG. Die LEDs beider Ports sollten blinken bei Datenverkehr (Load balancing)</w:t>
      </w:r>
    </w:p>
    <w:p w14:paraId="33734A81" w14:textId="77777777" w:rsidR="002E55EE" w:rsidRPr="0088594A" w:rsidRDefault="002E55EE" w:rsidP="004550FC">
      <w:pPr>
        <w:pStyle w:val="Textbody"/>
        <w:ind w:left="720"/>
        <w:rPr>
          <w:i/>
          <w:iCs/>
        </w:rPr>
      </w:pPr>
    </w:p>
    <w:p w14:paraId="56C53917" w14:textId="77777777" w:rsidR="006C2CD2" w:rsidRDefault="006C2CD2" w:rsidP="006C2CD2">
      <w:pPr>
        <w:pStyle w:val="Textbody"/>
        <w:ind w:left="720"/>
      </w:pPr>
    </w:p>
    <w:p w14:paraId="2404CDAD" w14:textId="77777777" w:rsidR="001624B0" w:rsidRDefault="001624B0">
      <w:r>
        <w:br w:type="page"/>
      </w:r>
    </w:p>
    <w:p w14:paraId="7A4173D9" w14:textId="77777777" w:rsidR="001624B0" w:rsidRDefault="001624B0" w:rsidP="006C2CD2">
      <w:pPr>
        <w:pStyle w:val="Textbody"/>
        <w:ind w:left="720"/>
      </w:pPr>
    </w:p>
    <w:sectPr w:rsidR="001624B0">
      <w:type w:val="continuous"/>
      <w:pgSz w:w="11906" w:h="16838"/>
      <w:pgMar w:top="1134" w:right="1134" w:bottom="1134" w:left="1134"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274D4" w14:textId="77777777" w:rsidR="00955AE3" w:rsidRDefault="00955AE3">
      <w:r>
        <w:separator/>
      </w:r>
    </w:p>
  </w:endnote>
  <w:endnote w:type="continuationSeparator" w:id="0">
    <w:p w14:paraId="07CE809D" w14:textId="77777777" w:rsidR="00955AE3" w:rsidRDefault="00955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DejaVu Sans">
    <w:charset w:val="00"/>
    <w:family w:val="auto"/>
    <w:pitch w:val="variable"/>
  </w:font>
  <w:font w:name="FreeSans">
    <w:charset w:val="00"/>
    <w:family w:val="auto"/>
    <w:pitch w:val="variable"/>
  </w:font>
  <w:font w:name="DejaVu Sans Mono">
    <w:charset w:val="00"/>
    <w:family w:val="modern"/>
    <w:pitch w:val="fixed"/>
  </w:font>
  <w:font w:name="Droid Sans">
    <w:charset w:val="00"/>
    <w:family w:val="modern"/>
    <w:pitch w:val="fixed"/>
  </w:font>
  <w:font w:name="OpenSymbol">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48FE" w14:textId="4C65CE31" w:rsidR="002D09A6" w:rsidRPr="00707C0E" w:rsidRDefault="00707C0E" w:rsidP="00707C0E">
    <w:pPr>
      <w:pStyle w:val="Fuzeile"/>
    </w:pPr>
    <w:r>
      <w:rPr>
        <w:sz w:val="18"/>
        <w:szCs w:val="18"/>
      </w:rPr>
      <w:fldChar w:fldCharType="begin"/>
    </w:r>
    <w:r>
      <w:rPr>
        <w:sz w:val="18"/>
        <w:szCs w:val="18"/>
      </w:rPr>
      <w:instrText xml:space="preserve"> FILENAME </w:instrText>
    </w:r>
    <w:r>
      <w:rPr>
        <w:sz w:val="18"/>
        <w:szCs w:val="18"/>
      </w:rPr>
      <w:fldChar w:fldCharType="separate"/>
    </w:r>
    <w:r w:rsidR="00B105B2">
      <w:rPr>
        <w:noProof/>
        <w:sz w:val="18"/>
        <w:szCs w:val="18"/>
      </w:rPr>
      <w:t>Aufgabe_06_Netzwerkgeräte_Switchkonfig_Version_2.docx</w:t>
    </w:r>
    <w:r>
      <w:rPr>
        <w:sz w:val="18"/>
        <w:szCs w:val="18"/>
      </w:rPr>
      <w:fldChar w:fldCharType="end"/>
    </w:r>
    <w:r>
      <w:rPr>
        <w:sz w:val="18"/>
        <w:szCs w:val="18"/>
      </w:rPr>
      <w:t xml:space="preserve"> </w:t>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3</w:t>
    </w:r>
    <w:r>
      <w:rPr>
        <w:sz w:val="18"/>
        <w:szCs w:val="18"/>
      </w:rPr>
      <w:fldChar w:fldCharType="end"/>
    </w:r>
    <w:r>
      <w:rPr>
        <w:sz w:val="18"/>
        <w:szCs w:val="18"/>
      </w:rPr>
      <w:tab/>
      <w:t>David Langenegger/ BZTF/ Modul 129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E1B1" w14:textId="77777777" w:rsidR="00955AE3" w:rsidRDefault="00955AE3">
      <w:r>
        <w:rPr>
          <w:color w:val="000000"/>
        </w:rPr>
        <w:ptab w:relativeTo="margin" w:alignment="center" w:leader="none"/>
      </w:r>
    </w:p>
  </w:footnote>
  <w:footnote w:type="continuationSeparator" w:id="0">
    <w:p w14:paraId="7D116259" w14:textId="77777777" w:rsidR="00955AE3" w:rsidRDefault="00955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6F10" w14:textId="77777777" w:rsidR="000864A7" w:rsidRPr="002E1553" w:rsidRDefault="000864A7" w:rsidP="000864A7">
    <w:pPr>
      <w:pStyle w:val="ErsteSeite"/>
      <w:pBdr>
        <w:bottom w:val="single" w:sz="12" w:space="1" w:color="000000"/>
      </w:pBdr>
      <w:tabs>
        <w:tab w:val="right" w:pos="9354"/>
      </w:tabs>
      <w:spacing w:before="0"/>
    </w:pPr>
    <w:r>
      <w:rPr>
        <w:rStyle w:val="Formularstandart"/>
        <w:b/>
        <w:sz w:val="20"/>
      </w:rPr>
      <w:t>Bildungszentrum für Technik Frauenfeld</w:t>
    </w:r>
    <w:r>
      <w:tab/>
    </w:r>
    <w:r>
      <w:rPr>
        <w:noProof/>
      </w:rPr>
      <w:drawing>
        <wp:inline distT="0" distB="0" distL="0" distR="0" wp14:anchorId="21AA1E5D" wp14:editId="165B9746">
          <wp:extent cx="1166509" cy="402015"/>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09" cy="40201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23F8D"/>
    <w:multiLevelType w:val="hybridMultilevel"/>
    <w:tmpl w:val="B254B8D6"/>
    <w:lvl w:ilvl="0" w:tplc="CCA460FA">
      <w:start w:val="2"/>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76346FD9"/>
    <w:multiLevelType w:val="hybridMultilevel"/>
    <w:tmpl w:val="0442D9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B23"/>
    <w:rsid w:val="00000D5B"/>
    <w:rsid w:val="00012DBD"/>
    <w:rsid w:val="00084FAF"/>
    <w:rsid w:val="000864A7"/>
    <w:rsid w:val="000A7585"/>
    <w:rsid w:val="000E19AC"/>
    <w:rsid w:val="001624B0"/>
    <w:rsid w:val="00191979"/>
    <w:rsid w:val="001D2F55"/>
    <w:rsid w:val="002136D9"/>
    <w:rsid w:val="002E55EE"/>
    <w:rsid w:val="0039680C"/>
    <w:rsid w:val="003E5AF3"/>
    <w:rsid w:val="004550FC"/>
    <w:rsid w:val="0057138E"/>
    <w:rsid w:val="005C453F"/>
    <w:rsid w:val="006B18DC"/>
    <w:rsid w:val="006C2CD2"/>
    <w:rsid w:val="00707C0E"/>
    <w:rsid w:val="00711D72"/>
    <w:rsid w:val="00774DD1"/>
    <w:rsid w:val="00817E57"/>
    <w:rsid w:val="00834850"/>
    <w:rsid w:val="008815FC"/>
    <w:rsid w:val="0088594A"/>
    <w:rsid w:val="008A26D5"/>
    <w:rsid w:val="008E02E8"/>
    <w:rsid w:val="00955AE3"/>
    <w:rsid w:val="00961363"/>
    <w:rsid w:val="00A10D5E"/>
    <w:rsid w:val="00B105B2"/>
    <w:rsid w:val="00B3016E"/>
    <w:rsid w:val="00BE2DDA"/>
    <w:rsid w:val="00C01CE7"/>
    <w:rsid w:val="00E50B6F"/>
    <w:rsid w:val="00EF5100"/>
    <w:rsid w:val="00F344BD"/>
    <w:rsid w:val="00F91B33"/>
    <w:rsid w:val="00FA55A0"/>
    <w:rsid w:val="00FE7B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2309"/>
  <w15:docId w15:val="{754A6582-9CDD-4FD6-997F-F5FE96BA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imes New Roman" w:cs="Times New Roman"/>
      <w:sz w:val="22"/>
    </w:rPr>
  </w:style>
  <w:style w:type="paragraph" w:styleId="berschrift1">
    <w:name w:val="heading 1"/>
    <w:basedOn w:val="Heading"/>
    <w:next w:val="Textbody"/>
    <w:link w:val="berschrift1Zchn"/>
    <w:uiPriority w:val="9"/>
    <w:qFormat/>
    <w:pPr>
      <w:outlineLvl w:val="0"/>
    </w:pPr>
    <w:rPr>
      <w:b/>
      <w:bCs/>
    </w:rPr>
  </w:style>
  <w:style w:type="paragraph" w:styleId="berschrift2">
    <w:name w:val="heading 2"/>
    <w:basedOn w:val="Heading"/>
    <w:next w:val="Textbody"/>
    <w:uiPriority w:val="9"/>
    <w:unhideWhenUsed/>
    <w:qFormat/>
    <w:pPr>
      <w:outlineLvl w:val="1"/>
    </w:pPr>
    <w:rPr>
      <w:b/>
      <w:bCs/>
      <w:i/>
      <w:iCs/>
    </w:rPr>
  </w:style>
  <w:style w:type="paragraph" w:styleId="berschrift3">
    <w:name w:val="heading 3"/>
    <w:basedOn w:val="Heading"/>
    <w:next w:val="Textbody"/>
    <w:link w:val="berschrift3Zchn"/>
    <w:uiPriority w:val="9"/>
    <w:unhideWhenUsed/>
    <w:qFormat/>
    <w:pPr>
      <w:outlineLvl w:val="2"/>
    </w:pPr>
    <w:rPr>
      <w:b/>
      <w:bCs/>
    </w:rPr>
  </w:style>
  <w:style w:type="paragraph" w:styleId="berschrift4">
    <w:name w:val="heading 4"/>
    <w:basedOn w:val="Heading"/>
    <w:next w:val="Textbody"/>
    <w:uiPriority w:val="9"/>
    <w:semiHidden/>
    <w:unhideWhenUsed/>
    <w:qFormat/>
    <w:pPr>
      <w:spacing w:before="120"/>
      <w:outlineLvl w:val="3"/>
    </w:pPr>
    <w:rPr>
      <w:rFonts w:ascii="Liberation Serif" w:eastAsia="DejaVu Sans" w:hAnsi="Liberation Serif" w:cs="FreeSans"/>
      <w:b/>
      <w:bCs/>
      <w:sz w:val="24"/>
      <w:szCs w:val="24"/>
    </w:rPr>
  </w:style>
  <w:style w:type="paragraph" w:styleId="berschrift5">
    <w:name w:val="heading 5"/>
    <w:basedOn w:val="Heading"/>
    <w:next w:val="Textbody"/>
    <w:uiPriority w:val="9"/>
    <w:semiHidden/>
    <w:unhideWhenUsed/>
    <w:qFormat/>
    <w:pPr>
      <w:spacing w:before="120" w:after="60"/>
      <w:outlineLvl w:val="4"/>
    </w:pPr>
    <w:rPr>
      <w:rFonts w:ascii="Liberation Serif" w:eastAsia="DejaVu Sans" w:hAnsi="Liberation Serif" w:cs="FreeSans"/>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rPr>
  </w:style>
  <w:style w:type="paragraph" w:customStyle="1" w:styleId="Index">
    <w:name w:val="Index"/>
    <w:basedOn w:val="Standard"/>
    <w:pPr>
      <w:suppressLineNumbers/>
    </w:pPr>
    <w:rPr>
      <w:rFonts w:cs="Mangal"/>
    </w:rPr>
  </w:style>
  <w:style w:type="paragraph" w:styleId="Fuzeile">
    <w:name w:val="footer"/>
    <w:basedOn w:val="Standard"/>
    <w:link w:val="FuzeileZchn"/>
    <w:pPr>
      <w:suppressLineNumbers/>
      <w:tabs>
        <w:tab w:val="center" w:pos="4819"/>
        <w:tab w:val="right" w:pos="9638"/>
      </w:tabs>
    </w:pPr>
  </w:style>
  <w:style w:type="paragraph" w:customStyle="1" w:styleId="Footnote">
    <w:name w:val="Footnote"/>
    <w:basedOn w:val="Standard"/>
    <w:pPr>
      <w:suppressLineNumbers/>
      <w:ind w:left="283" w:hanging="283"/>
    </w:pPr>
    <w:rPr>
      <w:sz w:val="20"/>
      <w:szCs w:val="20"/>
    </w:r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reformattedText">
    <w:name w:val="Preformatted Text"/>
    <w:basedOn w:val="Standard"/>
    <w:rPr>
      <w:rFonts w:ascii="DejaVu Sans Mono" w:eastAsia="Droid Sans" w:hAnsi="DejaVu Sans Mono" w:cs="FreeSans"/>
      <w:sz w:val="20"/>
      <w:szCs w:val="20"/>
    </w:rPr>
  </w:style>
  <w:style w:type="paragraph" w:customStyle="1" w:styleId="HorizontalLine">
    <w:name w:val="Horizontal Line"/>
    <w:basedOn w:val="Standard"/>
    <w:next w:val="Textbody"/>
    <w:pPr>
      <w:suppressLineNumbers/>
      <w:spacing w:after="283"/>
    </w:pPr>
    <w:rPr>
      <w:sz w:val="12"/>
      <w:szCs w:val="1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Internetlink">
    <w:name w:val="Internet link"/>
    <w:rPr>
      <w:color w:val="000080"/>
      <w:u w:val="single"/>
    </w:rPr>
  </w:style>
  <w:style w:type="character" w:styleId="Hervorhebung">
    <w:name w:val="Emphasis"/>
    <w:rPr>
      <w:i/>
      <w:iCs/>
    </w:rPr>
  </w:style>
  <w:style w:type="character" w:customStyle="1" w:styleId="StrongEmphasis">
    <w:name w:val="Strong Emphasis"/>
    <w:rPr>
      <w:b/>
      <w:bCs/>
    </w:rPr>
  </w:style>
  <w:style w:type="character" w:customStyle="1" w:styleId="berschrift1Zchn">
    <w:name w:val="Überschrift 1 Zchn"/>
    <w:basedOn w:val="Absatz-Standardschriftart"/>
    <w:link w:val="berschrift1"/>
    <w:uiPriority w:val="9"/>
    <w:rsid w:val="002136D9"/>
    <w:rPr>
      <w:rFonts w:ascii="Arial" w:hAnsi="Arial"/>
      <w:b/>
      <w:bCs/>
      <w:sz w:val="28"/>
      <w:szCs w:val="28"/>
    </w:rPr>
  </w:style>
  <w:style w:type="paragraph" w:customStyle="1" w:styleId="ErsteSeite">
    <w:name w:val="Erste_Seite"/>
    <w:rsid w:val="000864A7"/>
    <w:pPr>
      <w:widowControl/>
      <w:suppressAutoHyphens w:val="0"/>
      <w:spacing w:before="1680"/>
      <w:textAlignment w:val="auto"/>
    </w:pPr>
    <w:rPr>
      <w:rFonts w:ascii="Arial" w:eastAsia="Times New Roman" w:hAnsi="Arial" w:cs="Times New Roman"/>
      <w:kern w:val="0"/>
      <w:sz w:val="16"/>
      <w:szCs w:val="18"/>
      <w:lang w:val="de-CH" w:eastAsia="de-CH" w:bidi="ar-SA"/>
    </w:rPr>
  </w:style>
  <w:style w:type="character" w:customStyle="1" w:styleId="Formularstandart">
    <w:name w:val="Formular standart"/>
    <w:basedOn w:val="Absatz-Standardschriftart"/>
    <w:rsid w:val="000864A7"/>
    <w:rPr>
      <w:rFonts w:ascii="Arial" w:hAnsi="Arial"/>
      <w:sz w:val="16"/>
    </w:rPr>
  </w:style>
  <w:style w:type="character" w:customStyle="1" w:styleId="berschrift3Zchn">
    <w:name w:val="Überschrift 3 Zchn"/>
    <w:basedOn w:val="Absatz-Standardschriftart"/>
    <w:link w:val="berschrift3"/>
    <w:uiPriority w:val="9"/>
    <w:rsid w:val="005C453F"/>
    <w:rPr>
      <w:rFonts w:ascii="Arial" w:hAnsi="Arial"/>
      <w:b/>
      <w:bCs/>
      <w:sz w:val="28"/>
      <w:szCs w:val="28"/>
    </w:rPr>
  </w:style>
  <w:style w:type="character" w:customStyle="1" w:styleId="FuzeileZchn">
    <w:name w:val="Fußzeile Zchn"/>
    <w:basedOn w:val="Absatz-Standardschriftart"/>
    <w:link w:val="Fuzeile"/>
    <w:rsid w:val="00707C0E"/>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202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652</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06. Netzwerkgeräte zusammengefasst</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 Netzwerkgeräte zusammengefasst</dc:title>
  <dc:subject>M129 (2018_22)</dc:subject>
  <dc:creator>bzt-user</dc:creator>
  <cp:lastModifiedBy>Panico Valentino</cp:lastModifiedBy>
  <cp:revision>13</cp:revision>
  <cp:lastPrinted>2018-08-12T09:11:00Z</cp:lastPrinted>
  <dcterms:created xsi:type="dcterms:W3CDTF">2021-09-24T08:59:00Z</dcterms:created>
  <dcterms:modified xsi:type="dcterms:W3CDTF">2021-09-27T13:46:00Z</dcterms:modified>
</cp:coreProperties>
</file>