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BEDF1" w14:textId="77777777" w:rsidR="00ED73CF" w:rsidRDefault="00ED73CF" w:rsidP="00BE72C3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bookmarkStart w:id="0" w:name="_Toc92084022"/>
      <w:bookmarkStart w:id="1" w:name="_Toc92085314"/>
      <w:bookmarkStart w:id="2" w:name="_Toc92089523"/>
    </w:p>
    <w:p w14:paraId="311BEDF2" w14:textId="77777777" w:rsidR="005D5414" w:rsidRDefault="00ED73CF" w:rsidP="00BE72C3">
      <w:pPr>
        <w:pStyle w:val="berschrift1"/>
        <w:numPr>
          <w:ilvl w:val="0"/>
          <w:numId w:val="0"/>
        </w:numPr>
        <w:pBdr>
          <w:top w:val="none" w:sz="0" w:space="0" w:color="auto"/>
        </w:pBdr>
        <w:tabs>
          <w:tab w:val="right" w:pos="9354"/>
        </w:tabs>
        <w:rPr>
          <w:rStyle w:val="KopfzeileZchn"/>
        </w:rPr>
      </w:pPr>
      <w:r>
        <w:rPr>
          <w:rStyle w:val="KopfzeileZchn"/>
        </w:rPr>
        <w:t>Aufgabe</w:t>
      </w:r>
      <w:r w:rsidR="00E6064B">
        <w:rPr>
          <w:rStyle w:val="KopfzeileZchn"/>
        </w:rPr>
        <w:t xml:space="preserve"> 4:</w:t>
      </w:r>
      <w:r>
        <w:rPr>
          <w:rStyle w:val="KopfzeileZchn"/>
        </w:rPr>
        <w:t xml:space="preserve"> </w:t>
      </w:r>
      <w:r w:rsidR="00EE7C49" w:rsidRPr="006F6824">
        <w:rPr>
          <w:rStyle w:val="KopfzeileZchn"/>
        </w:rPr>
        <w:t>Inventardatenbank</w:t>
      </w:r>
      <w:r w:rsidR="000B7B9D" w:rsidRPr="000B7B9D">
        <w:rPr>
          <w:rStyle w:val="KopfzeileZchn"/>
        </w:rPr>
        <w:tab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803FEB" w:rsidRPr="00DC4448" w14:paraId="311BEDF5" w14:textId="77777777" w:rsidTr="00ED73CF">
        <w:trPr>
          <w:cantSplit/>
          <w:trHeight w:val="783"/>
        </w:trPr>
        <w:tc>
          <w:tcPr>
            <w:tcW w:w="945" w:type="pct"/>
            <w:shd w:val="clear" w:color="auto" w:fill="92D050"/>
            <w:vAlign w:val="center"/>
          </w:tcPr>
          <w:p w14:paraId="311BEDF3" w14:textId="77777777" w:rsidR="00803FEB" w:rsidRPr="00CF2988" w:rsidRDefault="00803FEB" w:rsidP="00803FEB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311BEDF4" w14:textId="77777777" w:rsidR="00803FEB" w:rsidRPr="00574147" w:rsidRDefault="00803FEB" w:rsidP="00803FEB">
            <w:pPr>
              <w:rPr>
                <w:b/>
              </w:rPr>
            </w:pPr>
            <w:r w:rsidRPr="00574147">
              <w:t xml:space="preserve">Sie wissen, welche </w:t>
            </w:r>
            <w:r w:rsidR="00ED73CF">
              <w:t>Attribute (=</w:t>
            </w:r>
            <w:r w:rsidRPr="00574147">
              <w:t>Merkmale</w:t>
            </w:r>
            <w:r w:rsidR="00ED73CF">
              <w:t xml:space="preserve"> oder </w:t>
            </w:r>
            <w:r w:rsidRPr="00574147">
              <w:t>Eigenschaften</w:t>
            </w:r>
            <w:r w:rsidR="00ED73CF">
              <w:t>)</w:t>
            </w:r>
            <w:r w:rsidRPr="00574147">
              <w:t xml:space="preserve"> von </w:t>
            </w:r>
            <w:r w:rsidR="00ED73CF">
              <w:t>Entitätstypen</w:t>
            </w:r>
            <w:r w:rsidRPr="00574147">
              <w:t xml:space="preserve"> (PC, Drucker und Software) wichtig sind.</w:t>
            </w:r>
          </w:p>
        </w:tc>
      </w:tr>
      <w:tr w:rsidR="00803FEB" w:rsidRPr="00DC4448" w14:paraId="311BEDF8" w14:textId="77777777" w:rsidTr="00ED73CF">
        <w:trPr>
          <w:cantSplit/>
          <w:trHeight w:val="496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11BEDF6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EDF7" w14:textId="77777777" w:rsidR="00803FEB" w:rsidRPr="00DC4448" w:rsidRDefault="00ED73CF" w:rsidP="00803FEB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15</w:t>
            </w:r>
            <w:r w:rsidR="00803FEB">
              <w:t xml:space="preserve"> Minuten</w:t>
            </w:r>
          </w:p>
        </w:tc>
      </w:tr>
      <w:tr w:rsidR="00803FEB" w:rsidRPr="00DC4448" w14:paraId="311BEDFB" w14:textId="77777777" w:rsidTr="00ED73CF">
        <w:trPr>
          <w:cantSplit/>
          <w:trHeight w:val="1176"/>
        </w:trPr>
        <w:tc>
          <w:tcPr>
            <w:tcW w:w="945" w:type="pct"/>
            <w:shd w:val="clear" w:color="auto" w:fill="92D050"/>
            <w:vAlign w:val="center"/>
          </w:tcPr>
          <w:p w14:paraId="311BEDF9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311BEDFA" w14:textId="77777777" w:rsidR="00803FEB" w:rsidRPr="00BC1341" w:rsidRDefault="00803FEB" w:rsidP="00803FEB">
            <w:pPr>
              <w:rPr>
                <w:spacing w:val="-2"/>
              </w:rPr>
            </w:pPr>
            <w:r>
              <w:t>Die Informatikabteilung der Firma «New IT» will sämtliche Hand- und Software inventarisieren. Sie brauchen dafür genaue Informationen über vorhandene PCs, Drucker und installierte Software. Diese Informationen werden künftig in einer Datenbank gespeichert und verwaltet.</w:t>
            </w:r>
          </w:p>
        </w:tc>
      </w:tr>
      <w:tr w:rsidR="00803FEB" w:rsidRPr="00DC4448" w14:paraId="311BEE17" w14:textId="77777777" w:rsidTr="00ED73CF">
        <w:trPr>
          <w:cantSplit/>
          <w:trHeight w:val="2534"/>
        </w:trPr>
        <w:tc>
          <w:tcPr>
            <w:tcW w:w="945" w:type="pct"/>
            <w:shd w:val="clear" w:color="auto" w:fill="92D050"/>
            <w:vAlign w:val="center"/>
          </w:tcPr>
          <w:p w14:paraId="311BEDFC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11BEDFD" w14:textId="77777777" w:rsidR="00803FEB" w:rsidRDefault="00803FEB" w:rsidP="00803FEB">
            <w:r>
              <w:t>In einem ersten Schritt soll bestimmt werden, welche Merkmale/Eigenschaften dieser Objekte (PC, Drucker und Software) wichtig sind. Sie haben die Aufgabe erhalten, diese Merkmale jeweils in einer Tabelle einzutragen.</w:t>
            </w:r>
          </w:p>
          <w:tbl>
            <w:tblPr>
              <w:tblW w:w="0" w:type="auto"/>
              <w:tblBorders>
                <w:top w:val="single" w:sz="4" w:space="0" w:color="D99594" w:themeColor="accent2" w:themeTint="99"/>
                <w:left w:val="single" w:sz="4" w:space="0" w:color="D99594" w:themeColor="accent2" w:themeTint="99"/>
                <w:bottom w:val="single" w:sz="4" w:space="0" w:color="D99594" w:themeColor="accent2" w:themeTint="99"/>
                <w:right w:val="single" w:sz="4" w:space="0" w:color="D99594" w:themeColor="accent2" w:themeTint="99"/>
                <w:insideH w:val="single" w:sz="4" w:space="0" w:color="D99594" w:themeColor="accent2" w:themeTint="99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1898"/>
              <w:gridCol w:w="710"/>
              <w:gridCol w:w="1846"/>
              <w:gridCol w:w="888"/>
              <w:gridCol w:w="2004"/>
            </w:tblGrid>
            <w:tr w:rsidR="00803FEB" w:rsidRPr="001D6F37" w14:paraId="311BEE03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92D050"/>
                  <w:vAlign w:val="center"/>
                </w:tcPr>
                <w:p w14:paraId="311BEDFE" w14:textId="77777777" w:rsidR="00803FEB" w:rsidRPr="001D6F37" w:rsidRDefault="00803FEB" w:rsidP="00803FEB">
                  <w:pPr>
                    <w:rPr>
                      <w:b/>
                      <w:color w:val="FFFFFF" w:themeColor="background1"/>
                    </w:rPr>
                  </w:pPr>
                  <w:r w:rsidRPr="001D6F37">
                    <w:rPr>
                      <w:b/>
                      <w:color w:val="FFFFFF" w:themeColor="background1"/>
                    </w:rPr>
                    <w:t>PC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DFF" w14:textId="77777777" w:rsidR="00803FEB" w:rsidRPr="001D6F37" w:rsidRDefault="00803FEB" w:rsidP="00803FEB">
                  <w:pPr>
                    <w:rPr>
                      <w:b/>
                      <w:color w:val="FFFFFF" w:themeColor="background1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  <w:shd w:val="clear" w:color="auto" w:fill="92D050"/>
                </w:tcPr>
                <w:p w14:paraId="311BEE00" w14:textId="77777777" w:rsidR="00803FEB" w:rsidRPr="001D6F37" w:rsidRDefault="00803FEB" w:rsidP="00803FEB">
                  <w:pPr>
                    <w:rPr>
                      <w:b/>
                      <w:color w:val="FFFFFF" w:themeColor="background1"/>
                    </w:rPr>
                  </w:pPr>
                  <w:r w:rsidRPr="001D6F37">
                    <w:rPr>
                      <w:b/>
                      <w:color w:val="FFFFFF" w:themeColor="background1"/>
                    </w:rPr>
                    <w:t>Drucker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E01" w14:textId="77777777" w:rsidR="00803FEB" w:rsidRPr="001D6F37" w:rsidRDefault="00803FEB" w:rsidP="00803FEB">
                  <w:pPr>
                    <w:rPr>
                      <w:color w:val="FFFFFF" w:themeColor="background1"/>
                    </w:rPr>
                  </w:pPr>
                </w:p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  <w:shd w:val="clear" w:color="auto" w:fill="92D050"/>
                </w:tcPr>
                <w:p w14:paraId="311BEE02" w14:textId="77777777" w:rsidR="00803FEB" w:rsidRPr="00B51CC1" w:rsidRDefault="00803FEB" w:rsidP="00803FEB">
                  <w:pPr>
                    <w:rPr>
                      <w:b/>
                      <w:bCs/>
                      <w:color w:val="FFFFFF" w:themeColor="background1"/>
                    </w:rPr>
                  </w:pPr>
                  <w:r w:rsidRPr="00B51CC1">
                    <w:rPr>
                      <w:b/>
                      <w:bCs/>
                      <w:color w:val="FFFFFF" w:themeColor="background1"/>
                    </w:rPr>
                    <w:t>Software</w:t>
                  </w:r>
                </w:p>
              </w:tc>
            </w:tr>
            <w:tr w:rsidR="00803FEB" w14:paraId="311BEE09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auto"/>
                  <w:vAlign w:val="center"/>
                </w:tcPr>
                <w:p w14:paraId="311BEE04" w14:textId="77777777" w:rsidR="00803FEB" w:rsidRDefault="00ED73CF" w:rsidP="00803FEB">
                  <w:r>
                    <w:t>PC_Nr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E05" w14:textId="77777777" w:rsidR="00803FEB" w:rsidRDefault="00803FEB" w:rsidP="00803FEB"/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11BEE06" w14:textId="77777777" w:rsidR="00803FEB" w:rsidRDefault="00ED73CF" w:rsidP="00803FEB">
                  <w:r>
                    <w:t>D_Nr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E07" w14:textId="77777777" w:rsidR="00803FEB" w:rsidRDefault="00803FEB" w:rsidP="00803FEB"/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11BEE08" w14:textId="77777777" w:rsidR="00803FEB" w:rsidRDefault="00ED73CF" w:rsidP="00803FEB">
                  <w:r>
                    <w:t>S_Nr</w:t>
                  </w:r>
                </w:p>
              </w:tc>
            </w:tr>
            <w:tr w:rsidR="00803FEB" w14:paraId="311BEE0F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auto"/>
                </w:tcPr>
                <w:p w14:paraId="311BEE0A" w14:textId="3C5CBAB0" w:rsidR="00803FEB" w:rsidRDefault="00CD650B" w:rsidP="00803FEB">
                  <w:r>
                    <w:t>PC_MAC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E0B" w14:textId="77777777" w:rsidR="00803FEB" w:rsidRDefault="00803FEB" w:rsidP="00803FEB"/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11BEE0C" w14:textId="4EF4C0C9" w:rsidR="00803FEB" w:rsidRDefault="001B0CE6" w:rsidP="00803FEB">
                  <w:r>
                    <w:t>D_MAC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E0D" w14:textId="77777777" w:rsidR="00803FEB" w:rsidRDefault="00803FEB" w:rsidP="00803FEB"/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11BEE0E" w14:textId="12F71507" w:rsidR="00803FEB" w:rsidRDefault="002133A2" w:rsidP="00803FEB">
                  <w:r>
                    <w:t>SW_</w:t>
                  </w:r>
                  <w:r w:rsidR="006E64DF">
                    <w:t>Version</w:t>
                  </w:r>
                </w:p>
              </w:tc>
            </w:tr>
            <w:tr w:rsidR="00803FEB" w14:paraId="311BEE15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auto"/>
                </w:tcPr>
                <w:p w14:paraId="311BEE10" w14:textId="478CD16F" w:rsidR="00890C3A" w:rsidRDefault="00CD650B" w:rsidP="00803FEB">
                  <w:r>
                    <w:t>PC_</w:t>
                  </w:r>
                  <w:r w:rsidR="00890C3A">
                    <w:t>Alter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E11" w14:textId="77777777" w:rsidR="00803FEB" w:rsidRDefault="00803FEB" w:rsidP="00803FEB"/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11BEE12" w14:textId="1DD3B775" w:rsidR="00803FEB" w:rsidRDefault="001B0CE6" w:rsidP="00803FEB">
                  <w:r>
                    <w:t>D_Alter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11BEE13" w14:textId="77777777" w:rsidR="00803FEB" w:rsidRDefault="00803FEB" w:rsidP="00803FEB"/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311BEE14" w14:textId="252ACFB5" w:rsidR="00803FEB" w:rsidRDefault="006E64DF" w:rsidP="00803FEB">
                  <w:r>
                    <w:t>SW_Hersteller</w:t>
                  </w:r>
                </w:p>
              </w:tc>
            </w:tr>
            <w:tr w:rsidR="00890C3A" w14:paraId="6D7EE567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auto"/>
                </w:tcPr>
                <w:p w14:paraId="2C8D054E" w14:textId="583A4D2F" w:rsidR="00890C3A" w:rsidRDefault="00890C3A" w:rsidP="00803FEB">
                  <w:r>
                    <w:t>PC_Typ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91156E8" w14:textId="77777777" w:rsidR="00890C3A" w:rsidRDefault="00890C3A" w:rsidP="00803FEB"/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693FC664" w14:textId="2F93AF1C" w:rsidR="00890C3A" w:rsidRDefault="001B0CE6" w:rsidP="00803FEB">
                  <w:r>
                    <w:t>D_Typ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4EAAC870" w14:textId="77777777" w:rsidR="00890C3A" w:rsidRDefault="00890C3A" w:rsidP="00803FEB"/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08D84FED" w14:textId="2841BBCF" w:rsidR="00890C3A" w:rsidRDefault="002133A2" w:rsidP="00803FEB">
                  <w:r>
                    <w:t>SW_Art</w:t>
                  </w:r>
                </w:p>
              </w:tc>
            </w:tr>
            <w:tr w:rsidR="00890C3A" w14:paraId="22B84376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auto"/>
                </w:tcPr>
                <w:p w14:paraId="22051611" w14:textId="06A5225A" w:rsidR="00890C3A" w:rsidRDefault="002133A2" w:rsidP="00803FEB">
                  <w:r>
                    <w:t>PC_</w:t>
                  </w:r>
                  <w:r w:rsidR="008B3FC5">
                    <w:t>RAM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382C4B24" w14:textId="77777777" w:rsidR="00890C3A" w:rsidRDefault="00890C3A" w:rsidP="00803FEB"/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164B6A10" w14:textId="13528EF0" w:rsidR="00890C3A" w:rsidRDefault="00A14575" w:rsidP="00803FEB">
                  <w:r>
                    <w:t>D_Art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6630B450" w14:textId="77777777" w:rsidR="00890C3A" w:rsidRDefault="00890C3A" w:rsidP="00803FEB"/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75824C5B" w14:textId="01244664" w:rsidR="00890C3A" w:rsidRDefault="002133A2" w:rsidP="00803FEB">
                  <w:r>
                    <w:t>SW_Release</w:t>
                  </w:r>
                </w:p>
              </w:tc>
            </w:tr>
            <w:tr w:rsidR="008B3FC5" w14:paraId="29649493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auto"/>
                </w:tcPr>
                <w:p w14:paraId="3D8CF264" w14:textId="003157AF" w:rsidR="008B3FC5" w:rsidRDefault="002133A2" w:rsidP="00803FEB">
                  <w:r>
                    <w:t>PC_</w:t>
                  </w:r>
                  <w:r w:rsidR="008B3FC5">
                    <w:t>Speicher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633BA890" w14:textId="77777777" w:rsidR="008B3FC5" w:rsidRDefault="008B3FC5" w:rsidP="00803FEB"/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02BE8C09" w14:textId="76BBA411" w:rsidR="008B3FC5" w:rsidRDefault="002133A2" w:rsidP="00803FEB">
                  <w:r>
                    <w:t>D_</w:t>
                  </w:r>
                  <w:r w:rsidR="00ED2C75">
                    <w:t>Scan</w:t>
                  </w:r>
                  <w:r w:rsidR="006E64DF">
                    <w:t>optionen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630EE213" w14:textId="77777777" w:rsidR="008B3FC5" w:rsidRDefault="008B3FC5" w:rsidP="00803FEB"/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4D03E492" w14:textId="7B243CC2" w:rsidR="008B3FC5" w:rsidRDefault="002133A2" w:rsidP="00803FEB">
                  <w:r>
                    <w:t>SW_</w:t>
                  </w:r>
                  <w:r w:rsidR="005A7696">
                    <w:t>LizenzNr</w:t>
                  </w:r>
                </w:p>
              </w:tc>
            </w:tr>
            <w:tr w:rsidR="00ED2C75" w14:paraId="749ABCE0" w14:textId="77777777" w:rsidTr="00DB77EC">
              <w:tc>
                <w:tcPr>
                  <w:tcW w:w="1898" w:type="dxa"/>
                  <w:tcBorders>
                    <w:top w:val="dotted" w:sz="6" w:space="0" w:color="92D050"/>
                    <w:left w:val="dotted" w:sz="6" w:space="0" w:color="92D050"/>
                    <w:bottom w:val="dotted" w:sz="6" w:space="0" w:color="92D050"/>
                    <w:right w:val="dotted" w:sz="6" w:space="0" w:color="92D050"/>
                  </w:tcBorders>
                  <w:shd w:val="clear" w:color="auto" w:fill="auto"/>
                </w:tcPr>
                <w:p w14:paraId="10446C93" w14:textId="13613A58" w:rsidR="00ED2C75" w:rsidRDefault="00ED2C75" w:rsidP="00803FEB">
                  <w:r>
                    <w:t>PC_Hersteller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dotted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2C05F89A" w14:textId="77777777" w:rsidR="00ED2C75" w:rsidRDefault="00ED2C75" w:rsidP="00803FEB"/>
              </w:tc>
              <w:tc>
                <w:tcPr>
                  <w:tcW w:w="1846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7C1F046F" w14:textId="51BA7156" w:rsidR="00ED2C75" w:rsidRDefault="00ED2C75" w:rsidP="00803FEB">
                  <w:r>
                    <w:t>D_Hersteller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single" w:sz="6" w:space="0" w:color="92D050"/>
                    <w:bottom w:val="nil"/>
                    <w:right w:val="single" w:sz="6" w:space="0" w:color="92D050"/>
                  </w:tcBorders>
                  <w:shd w:val="clear" w:color="auto" w:fill="auto"/>
                </w:tcPr>
                <w:p w14:paraId="4CFA0405" w14:textId="77777777" w:rsidR="00ED2C75" w:rsidRDefault="00ED2C75" w:rsidP="00803FEB"/>
              </w:tc>
              <w:tc>
                <w:tcPr>
                  <w:tcW w:w="2004" w:type="dxa"/>
                  <w:tcBorders>
                    <w:top w:val="single" w:sz="6" w:space="0" w:color="92D050"/>
                    <w:left w:val="single" w:sz="6" w:space="0" w:color="92D050"/>
                    <w:bottom w:val="single" w:sz="6" w:space="0" w:color="92D050"/>
                    <w:right w:val="single" w:sz="6" w:space="0" w:color="92D050"/>
                  </w:tcBorders>
                </w:tcPr>
                <w:p w14:paraId="2E790AA9" w14:textId="0A232EF8" w:rsidR="00ED2C75" w:rsidRDefault="005A7696" w:rsidP="00803FEB">
                  <w:r>
                    <w:t>SW_</w:t>
                  </w:r>
                  <w:r w:rsidR="00DB77EC" w:rsidRPr="00DB77EC">
                    <w:t>Kompatibilität</w:t>
                  </w:r>
                </w:p>
              </w:tc>
            </w:tr>
          </w:tbl>
          <w:p w14:paraId="311BEE16" w14:textId="77777777" w:rsidR="00803FEB" w:rsidRPr="00DC4448" w:rsidRDefault="00803FEB" w:rsidP="00803FEB"/>
        </w:tc>
      </w:tr>
      <w:tr w:rsidR="00803FEB" w:rsidRPr="00DC4448" w14:paraId="311BEE1B" w14:textId="77777777" w:rsidTr="00ED73CF">
        <w:trPr>
          <w:cantSplit/>
          <w:trHeight w:val="1122"/>
        </w:trPr>
        <w:tc>
          <w:tcPr>
            <w:tcW w:w="945" w:type="pct"/>
            <w:shd w:val="clear" w:color="auto" w:fill="92D050"/>
            <w:vAlign w:val="center"/>
          </w:tcPr>
          <w:p w14:paraId="311BEE18" w14:textId="77777777" w:rsidR="00803FEB" w:rsidRPr="00CF2988" w:rsidRDefault="00803FEB" w:rsidP="00803FEB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311BEE19" w14:textId="77777777" w:rsidR="00803FEB" w:rsidRDefault="00803FEB" w:rsidP="00803FEB">
            <w:pPr>
              <w:pStyle w:val="Aufzhlungszeichen"/>
              <w:ind w:left="227" w:hanging="227"/>
            </w:pPr>
            <w:r>
              <w:t xml:space="preserve">Je eine Tabelle mit mehreren </w:t>
            </w:r>
            <w:r w:rsidR="002A1F0A">
              <w:t>Attributen</w:t>
            </w:r>
            <w:r>
              <w:t xml:space="preserve"> von PC, Drucker und Software.</w:t>
            </w:r>
          </w:p>
          <w:p w14:paraId="311BEE1A" w14:textId="77777777" w:rsidR="00803FEB" w:rsidRPr="00DC4448" w:rsidRDefault="00803FEB" w:rsidP="00803FEB">
            <w:pPr>
              <w:pStyle w:val="Aufzhlungszeichen"/>
              <w:ind w:left="227" w:hanging="227"/>
            </w:pPr>
            <w:r>
              <w:rPr>
                <w:b/>
              </w:rPr>
              <w:t xml:space="preserve">Selbstkontrolle: </w:t>
            </w:r>
            <w:r>
              <w:t xml:space="preserve">Ich habe mindestens je sechs </w:t>
            </w:r>
            <w:r w:rsidR="002A1F0A">
              <w:t>Attribute</w:t>
            </w:r>
            <w:r>
              <w:t xml:space="preserve"> für PC, Drucker und Software gefunden</w:t>
            </w:r>
          </w:p>
        </w:tc>
      </w:tr>
      <w:bookmarkEnd w:id="0"/>
      <w:bookmarkEnd w:id="1"/>
      <w:bookmarkEnd w:id="2"/>
    </w:tbl>
    <w:p w14:paraId="311BEE1C" w14:textId="77777777" w:rsidR="005D5414" w:rsidRDefault="005D5414" w:rsidP="005D5414">
      <w:pPr>
        <w:rPr>
          <w:lang w:eastAsia="de-DE"/>
        </w:rPr>
      </w:pPr>
    </w:p>
    <w:sectPr w:rsidR="005D5414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1BEE1F" w14:textId="77777777" w:rsidR="008D02DB" w:rsidRDefault="008D02DB" w:rsidP="00BA7579">
      <w:r>
        <w:separator/>
      </w:r>
    </w:p>
  </w:endnote>
  <w:endnote w:type="continuationSeparator" w:id="0">
    <w:p w14:paraId="311BEE20" w14:textId="77777777" w:rsidR="008D02DB" w:rsidRDefault="008D02DB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BEE22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2666E9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2666E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BEE24" w14:textId="77777777" w:rsidR="001C50AB" w:rsidRDefault="001C50AB" w:rsidP="0099538F">
    <w:pPr>
      <w:pStyle w:val="Fuzeile"/>
      <w:tabs>
        <w:tab w:val="clear" w:pos="9639"/>
        <w:tab w:val="right" w:pos="935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BEE1D" w14:textId="77777777" w:rsidR="008D02DB" w:rsidRDefault="008D02DB" w:rsidP="00BA7579">
      <w:r>
        <w:separator/>
      </w:r>
    </w:p>
  </w:footnote>
  <w:footnote w:type="continuationSeparator" w:id="0">
    <w:p w14:paraId="311BEE1E" w14:textId="77777777" w:rsidR="008D02DB" w:rsidRDefault="008D02DB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BEE21" w14:textId="77777777" w:rsidR="001C50AB" w:rsidRPr="006470BF" w:rsidRDefault="001C50AB" w:rsidP="00817302">
    <w:pPr>
      <w:pStyle w:val="Dokumenttitel"/>
      <w:tabs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2666E9">
      <w:rPr>
        <w:noProof/>
      </w:rPr>
      <w:t>1</w:t>
    </w:r>
    <w:r w:rsidR="002666E9">
      <w:rPr>
        <w:noProof/>
      </w:rPr>
      <w:tab/>
      <w:t>Mindmap DMBS skizzieren</w:t>
    </w:r>
    <w:r w:rsidR="002666E9">
      <w:rPr>
        <w:noProof/>
      </w:rPr>
      <w:tab/>
      <w:t>(1.0)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BEE23" w14:textId="77777777" w:rsidR="001C50AB" w:rsidRPr="00E6064B" w:rsidRDefault="00E6064B" w:rsidP="00E6064B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311BEE25" wp14:editId="311BEE26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7115E"/>
    <w:rsid w:val="00082094"/>
    <w:rsid w:val="000938CF"/>
    <w:rsid w:val="000A4C02"/>
    <w:rsid w:val="000B7B9D"/>
    <w:rsid w:val="000D0D1D"/>
    <w:rsid w:val="000D52E6"/>
    <w:rsid w:val="000D5F78"/>
    <w:rsid w:val="000F307A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0CE6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33A2"/>
    <w:rsid w:val="002158CA"/>
    <w:rsid w:val="00215B40"/>
    <w:rsid w:val="0022692D"/>
    <w:rsid w:val="00233691"/>
    <w:rsid w:val="00237D08"/>
    <w:rsid w:val="00240DDF"/>
    <w:rsid w:val="002666E9"/>
    <w:rsid w:val="0027354A"/>
    <w:rsid w:val="002739B5"/>
    <w:rsid w:val="00295137"/>
    <w:rsid w:val="002A0314"/>
    <w:rsid w:val="002A1F0A"/>
    <w:rsid w:val="002C57A0"/>
    <w:rsid w:val="002C5FE0"/>
    <w:rsid w:val="003008C1"/>
    <w:rsid w:val="00305D5B"/>
    <w:rsid w:val="00320CD4"/>
    <w:rsid w:val="00323C2C"/>
    <w:rsid w:val="00331C10"/>
    <w:rsid w:val="00332EF3"/>
    <w:rsid w:val="00341F3E"/>
    <w:rsid w:val="00345C10"/>
    <w:rsid w:val="003532CD"/>
    <w:rsid w:val="003651A3"/>
    <w:rsid w:val="00370FB9"/>
    <w:rsid w:val="003716BA"/>
    <w:rsid w:val="00374F31"/>
    <w:rsid w:val="00381AB8"/>
    <w:rsid w:val="00382734"/>
    <w:rsid w:val="0038722F"/>
    <w:rsid w:val="00387E4E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96976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200FC"/>
    <w:rsid w:val="005569A2"/>
    <w:rsid w:val="00565541"/>
    <w:rsid w:val="00574E7F"/>
    <w:rsid w:val="00586BF4"/>
    <w:rsid w:val="0059214B"/>
    <w:rsid w:val="005960C1"/>
    <w:rsid w:val="005A1C68"/>
    <w:rsid w:val="005A718C"/>
    <w:rsid w:val="005A7696"/>
    <w:rsid w:val="005D5231"/>
    <w:rsid w:val="005D5414"/>
    <w:rsid w:val="005E2FB4"/>
    <w:rsid w:val="005F66B0"/>
    <w:rsid w:val="0061685A"/>
    <w:rsid w:val="00617F6D"/>
    <w:rsid w:val="006251A1"/>
    <w:rsid w:val="0063021B"/>
    <w:rsid w:val="00631FDD"/>
    <w:rsid w:val="00632551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E64DF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03FEB"/>
    <w:rsid w:val="00804EB5"/>
    <w:rsid w:val="00810B34"/>
    <w:rsid w:val="00817302"/>
    <w:rsid w:val="00820416"/>
    <w:rsid w:val="0082389F"/>
    <w:rsid w:val="00835513"/>
    <w:rsid w:val="00890C3A"/>
    <w:rsid w:val="0089535C"/>
    <w:rsid w:val="008A5E7F"/>
    <w:rsid w:val="008B0EF8"/>
    <w:rsid w:val="008B3FC5"/>
    <w:rsid w:val="008C5406"/>
    <w:rsid w:val="008D02DB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65EDC"/>
    <w:rsid w:val="00982B00"/>
    <w:rsid w:val="00994AC0"/>
    <w:rsid w:val="0099538F"/>
    <w:rsid w:val="009A65B1"/>
    <w:rsid w:val="009C0388"/>
    <w:rsid w:val="009C04DD"/>
    <w:rsid w:val="009C53E9"/>
    <w:rsid w:val="00A10C60"/>
    <w:rsid w:val="00A10D5B"/>
    <w:rsid w:val="00A14575"/>
    <w:rsid w:val="00A35938"/>
    <w:rsid w:val="00A35F45"/>
    <w:rsid w:val="00A40BE0"/>
    <w:rsid w:val="00A52799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16EC1"/>
    <w:rsid w:val="00B3606A"/>
    <w:rsid w:val="00B46D64"/>
    <w:rsid w:val="00B50384"/>
    <w:rsid w:val="00B51CC1"/>
    <w:rsid w:val="00B71801"/>
    <w:rsid w:val="00B91600"/>
    <w:rsid w:val="00BA1373"/>
    <w:rsid w:val="00BA7579"/>
    <w:rsid w:val="00BC1341"/>
    <w:rsid w:val="00BD1F1A"/>
    <w:rsid w:val="00BD2096"/>
    <w:rsid w:val="00BD37E9"/>
    <w:rsid w:val="00BD5B6D"/>
    <w:rsid w:val="00BD7674"/>
    <w:rsid w:val="00BE72C3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4992"/>
    <w:rsid w:val="00CA6C07"/>
    <w:rsid w:val="00CD185A"/>
    <w:rsid w:val="00CD5D90"/>
    <w:rsid w:val="00CD650B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6A16"/>
    <w:rsid w:val="00DA096B"/>
    <w:rsid w:val="00DB2C8C"/>
    <w:rsid w:val="00DB4DA5"/>
    <w:rsid w:val="00DB77EC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56C23"/>
    <w:rsid w:val="00E6064B"/>
    <w:rsid w:val="00E67164"/>
    <w:rsid w:val="00E849BC"/>
    <w:rsid w:val="00EA3EED"/>
    <w:rsid w:val="00EA6571"/>
    <w:rsid w:val="00EB5900"/>
    <w:rsid w:val="00EC2892"/>
    <w:rsid w:val="00ED17B4"/>
    <w:rsid w:val="00ED2C75"/>
    <w:rsid w:val="00ED73CF"/>
    <w:rsid w:val="00EE47E0"/>
    <w:rsid w:val="00EE7115"/>
    <w:rsid w:val="00EE7C49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311BEDF1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E7C49"/>
    <w:pPr>
      <w:spacing w:before="60" w:after="6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E6064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6343E8-3E6D-49D6-9C60-53A482E4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Thomas Fahrni</Manager>
  <Company>Wirtschaftsinformatikschule Schweiz WISS</Company>
  <LinksUpToDate>false</LinksUpToDate>
  <CharactersWithSpaces>1124</CharactersWithSpaces>
  <SharedDoc>false</SharedDoc>
  <HyperlinkBase>http://www.wiss.ch</HyperlinkBase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Grundbildung</dc:subject>
  <dc:creator>david.langenegger@bztf.ch</dc:creator>
  <cp:keywords/>
  <dc:description/>
  <cp:lastModifiedBy>Valentino Panico</cp:lastModifiedBy>
  <cp:revision>19</cp:revision>
  <cp:lastPrinted>2013-10-09T10:47:00Z</cp:lastPrinted>
  <dcterms:created xsi:type="dcterms:W3CDTF">2020-02-05T09:56:00Z</dcterms:created>
  <dcterms:modified xsi:type="dcterms:W3CDTF">2021-02-12T08:41:00Z</dcterms:modified>
  <cp:category>Schulungsdokument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